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17" w:rsidRPr="006C7552" w:rsidRDefault="00E95C17" w:rsidP="006C7552">
      <w:pPr>
        <w:spacing w:after="0" w:line="240" w:lineRule="auto"/>
        <w:jc w:val="center"/>
        <w:rPr>
          <w:rFonts w:ascii="Calibri Light" w:hAnsi="Calibri Light"/>
          <w:sz w:val="72"/>
        </w:rPr>
      </w:pPr>
      <w:r w:rsidRPr="006C7552">
        <w:rPr>
          <w:rFonts w:ascii="Calibri Light" w:hAnsi="Calibri Light"/>
          <w:sz w:val="72"/>
        </w:rPr>
        <w:t>Figures of rhetoric for GCSE</w:t>
      </w:r>
    </w:p>
    <w:p w:rsidR="00E95C17" w:rsidRDefault="00E95C17" w:rsidP="003D02AC">
      <w:pPr>
        <w:spacing w:after="0" w:line="240" w:lineRule="auto"/>
      </w:pPr>
    </w:p>
    <w:p w:rsidR="00823165" w:rsidRPr="00E95C17" w:rsidRDefault="00823165" w:rsidP="00E95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/>
          <w:sz w:val="26"/>
          <w:szCs w:val="26"/>
        </w:rPr>
      </w:pPr>
      <w:r w:rsidRPr="00E95C17">
        <w:rPr>
          <w:rFonts w:ascii="Calibri Light" w:hAnsi="Calibri Light"/>
          <w:sz w:val="26"/>
          <w:szCs w:val="26"/>
        </w:rPr>
        <w:t xml:space="preserve">Many rhetorical devices have the effect of </w:t>
      </w:r>
      <w:r w:rsidRPr="0072126D">
        <w:rPr>
          <w:rFonts w:ascii="Calibri Light" w:hAnsi="Calibri Light"/>
          <w:b/>
          <w:color w:val="FF0000"/>
          <w:sz w:val="26"/>
          <w:szCs w:val="26"/>
          <w:highlight w:val="yellow"/>
        </w:rPr>
        <w:t>emphasising</w:t>
      </w:r>
      <w:r w:rsidRPr="0072126D">
        <w:rPr>
          <w:rFonts w:ascii="Calibri Light" w:hAnsi="Calibri Light"/>
          <w:color w:val="FF0000"/>
          <w:sz w:val="26"/>
          <w:szCs w:val="26"/>
        </w:rPr>
        <w:t xml:space="preserve"> </w:t>
      </w:r>
      <w:r w:rsidRPr="00E95C17">
        <w:rPr>
          <w:rFonts w:ascii="Calibri Light" w:hAnsi="Calibri Light"/>
          <w:sz w:val="26"/>
          <w:szCs w:val="26"/>
        </w:rPr>
        <w:t>a point.</w:t>
      </w:r>
      <w:r w:rsidR="003B689C" w:rsidRPr="00E95C17">
        <w:rPr>
          <w:rFonts w:ascii="Calibri Light" w:hAnsi="Calibri Light"/>
          <w:sz w:val="26"/>
          <w:szCs w:val="26"/>
        </w:rPr>
        <w:t xml:space="preserve">  A</w:t>
      </w:r>
      <w:r w:rsidRPr="00E95C17">
        <w:rPr>
          <w:rFonts w:ascii="Calibri Light" w:hAnsi="Calibri Light"/>
          <w:sz w:val="26"/>
          <w:szCs w:val="26"/>
        </w:rPr>
        <w:t xml:space="preserve">lways consider </w:t>
      </w:r>
      <w:r w:rsidRPr="0072126D">
        <w:rPr>
          <w:rFonts w:ascii="Calibri Light" w:hAnsi="Calibri Light"/>
          <w:b/>
          <w:color w:val="FF0000"/>
          <w:sz w:val="26"/>
          <w:szCs w:val="26"/>
          <w:highlight w:val="yellow"/>
        </w:rPr>
        <w:t>W</w:t>
      </w:r>
      <w:bookmarkStart w:id="0" w:name="_GoBack"/>
      <w:bookmarkEnd w:id="0"/>
      <w:r w:rsidRPr="0072126D">
        <w:rPr>
          <w:rFonts w:ascii="Calibri Light" w:hAnsi="Calibri Light"/>
          <w:b/>
          <w:color w:val="FF0000"/>
          <w:sz w:val="26"/>
          <w:szCs w:val="26"/>
          <w:highlight w:val="yellow"/>
        </w:rPr>
        <w:t>HY</w:t>
      </w:r>
      <w:r w:rsidRPr="00E95C17">
        <w:rPr>
          <w:rFonts w:ascii="Calibri Light" w:hAnsi="Calibri Light"/>
          <w:sz w:val="26"/>
          <w:szCs w:val="26"/>
        </w:rPr>
        <w:t xml:space="preserve"> a word</w:t>
      </w:r>
      <w:r w:rsidR="003B689C" w:rsidRPr="00E95C17">
        <w:rPr>
          <w:rFonts w:ascii="Calibri Light" w:hAnsi="Calibri Light"/>
          <w:sz w:val="26"/>
          <w:szCs w:val="26"/>
        </w:rPr>
        <w:t>/phrase</w:t>
      </w:r>
      <w:r w:rsidRPr="00E95C17">
        <w:rPr>
          <w:rFonts w:ascii="Calibri Light" w:hAnsi="Calibri Light"/>
          <w:sz w:val="26"/>
          <w:szCs w:val="26"/>
        </w:rPr>
        <w:t xml:space="preserve"> is being emphasised – discuss the context and the meaning.</w:t>
      </w:r>
    </w:p>
    <w:p w:rsidR="00823165" w:rsidRDefault="00823165" w:rsidP="003D02AC">
      <w:pPr>
        <w:spacing w:after="0" w:line="240" w:lineRule="auto"/>
      </w:pPr>
    </w:p>
    <w:p w:rsidR="00823165" w:rsidRDefault="00823165" w:rsidP="003D02AC">
      <w:pPr>
        <w:spacing w:after="0" w:line="240" w:lineRule="auto"/>
      </w:pPr>
      <w:r>
        <w:t>In order to avoid repeatedly using the words ‘emphasise’ +  ‘emphatic’ [!] try the following</w:t>
      </w:r>
      <w:r w:rsidR="003B689C">
        <w:t xml:space="preserve"> (but not all at once)</w:t>
      </w:r>
      <w:r>
        <w:t>:</w:t>
      </w:r>
    </w:p>
    <w:p w:rsidR="003B689C" w:rsidRDefault="003B689C" w:rsidP="003D02A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B689C" w:rsidRPr="003B689C" w:rsidTr="003B689C">
        <w:tc>
          <w:tcPr>
            <w:tcW w:w="4621" w:type="dxa"/>
          </w:tcPr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accentuate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indicate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stress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point out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underline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reiterate</w:t>
            </w:r>
          </w:p>
          <w:p w:rsidR="003B689C" w:rsidRDefault="003B689C" w:rsidP="003D02A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re-emphasise!</w:t>
            </w:r>
          </w:p>
          <w:p w:rsidR="00924973" w:rsidRPr="003B689C" w:rsidRDefault="00924973" w:rsidP="003D02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highlight</w:t>
            </w:r>
          </w:p>
        </w:tc>
        <w:tc>
          <w:tcPr>
            <w:tcW w:w="4621" w:type="dxa"/>
          </w:tcPr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pinpoint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put in the foreground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 xml:space="preserve">spotlight 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 xml:space="preserve">dwell on 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 xml:space="preserve">make the point </w:t>
            </w:r>
          </w:p>
          <w:p w:rsidR="003B689C" w:rsidRPr="003B689C" w:rsidRDefault="003B689C" w:rsidP="003B689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make clear</w:t>
            </w:r>
          </w:p>
          <w:p w:rsidR="003B689C" w:rsidRDefault="003B689C" w:rsidP="003D02AC">
            <w:pPr>
              <w:rPr>
                <w:rFonts w:ascii="Calibri Light" w:hAnsi="Calibri Light"/>
              </w:rPr>
            </w:pPr>
            <w:r w:rsidRPr="003B689C">
              <w:rPr>
                <w:rFonts w:ascii="Calibri Light" w:hAnsi="Calibri Light"/>
              </w:rPr>
              <w:t>make much of</w:t>
            </w:r>
          </w:p>
          <w:p w:rsidR="00A7103A" w:rsidRPr="003B689C" w:rsidRDefault="00A7103A" w:rsidP="003D02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reinforce</w:t>
            </w:r>
            <w:r w:rsidR="00C638A9">
              <w:rPr>
                <w:rFonts w:ascii="Calibri Light" w:hAnsi="Calibri Light"/>
              </w:rPr>
              <w:t xml:space="preserve">/ amplify </w:t>
            </w:r>
            <w:r w:rsidR="00C638A9" w:rsidRPr="00C638A9">
              <w:rPr>
                <w:rFonts w:ascii="Calibri Light" w:hAnsi="Calibri Light"/>
                <w:sz w:val="18"/>
              </w:rPr>
              <w:t>(</w:t>
            </w:r>
            <w:r w:rsidR="00C638A9" w:rsidRPr="00C638A9">
              <w:rPr>
                <w:rFonts w:ascii="Calibri Light" w:hAnsi="Calibri Light"/>
                <w:sz w:val="18"/>
                <w:vertAlign w:val="superscript"/>
              </w:rPr>
              <w:t>©</w:t>
            </w:r>
            <w:r w:rsidR="00C638A9" w:rsidRPr="00C638A9">
              <w:rPr>
                <w:rFonts w:ascii="Calibri Light" w:hAnsi="Calibri Light"/>
                <w:sz w:val="18"/>
              </w:rPr>
              <w:t>Rufus Guy/George Robson  2016)</w:t>
            </w:r>
          </w:p>
        </w:tc>
      </w:tr>
    </w:tbl>
    <w:p w:rsidR="00823165" w:rsidRDefault="00823165" w:rsidP="003D02AC">
      <w:pPr>
        <w:spacing w:after="0" w:line="240" w:lineRule="auto"/>
      </w:pPr>
    </w:p>
    <w:p w:rsidR="00823165" w:rsidRDefault="00823165" w:rsidP="003D02AC">
      <w:pPr>
        <w:spacing w:after="0" w:line="240" w:lineRule="auto"/>
      </w:pPr>
    </w:p>
    <w:p w:rsidR="003D02AC" w:rsidRPr="00DD2515" w:rsidRDefault="003D02AC" w:rsidP="003D02AC">
      <w:pPr>
        <w:spacing w:after="0" w:line="240" w:lineRule="auto"/>
        <w:rPr>
          <w:rFonts w:ascii="Calibri Light" w:hAnsi="Calibri Light"/>
          <w:sz w:val="48"/>
        </w:rPr>
      </w:pPr>
      <w:r w:rsidRPr="00DD2515">
        <w:rPr>
          <w:rFonts w:ascii="Calibri Light" w:hAnsi="Calibri Light"/>
          <w:sz w:val="48"/>
        </w:rPr>
        <w:t>Polyptoton</w:t>
      </w:r>
    </w:p>
    <w:p w:rsidR="00A57298" w:rsidRDefault="003D02AC" w:rsidP="003D02AC">
      <w:pPr>
        <w:spacing w:after="0" w:line="240" w:lineRule="auto"/>
      </w:pPr>
      <w:r w:rsidRPr="003D02AC">
        <w:t>In inflected languages polyptoton is the same word being repeated but appearing each time in a different case.</w:t>
      </w:r>
      <w:r w:rsidR="003B689C">
        <w:t xml:space="preserve"> </w:t>
      </w:r>
      <w:r w:rsidR="00E95C17">
        <w:t xml:space="preserve">  </w:t>
      </w:r>
      <w:r w:rsidR="003B689C">
        <w:t xml:space="preserve"> </w:t>
      </w:r>
      <w:proofErr w:type="spellStart"/>
      <w:r w:rsidR="003B689C" w:rsidRPr="003B689C">
        <w:rPr>
          <w:i/>
        </w:rPr>
        <w:t>otium</w:t>
      </w:r>
      <w:proofErr w:type="spellEnd"/>
      <w:r w:rsidR="003B689C" w:rsidRPr="003B689C">
        <w:rPr>
          <w:i/>
        </w:rPr>
        <w:t>/</w:t>
      </w:r>
      <w:proofErr w:type="spellStart"/>
      <w:r w:rsidR="003B689C" w:rsidRPr="003B689C">
        <w:rPr>
          <w:i/>
        </w:rPr>
        <w:t>otio</w:t>
      </w:r>
      <w:proofErr w:type="spellEnd"/>
      <w:r w:rsidR="003B689C">
        <w:t xml:space="preserve"> in </w:t>
      </w:r>
      <w:r w:rsidR="00E95C17">
        <w:t xml:space="preserve">your </w:t>
      </w:r>
      <w:r w:rsidR="003B689C">
        <w:t>Catullus</w:t>
      </w:r>
      <w:r w:rsidR="00E95C17">
        <w:t xml:space="preserve"> poem.</w:t>
      </w:r>
    </w:p>
    <w:p w:rsidR="003D02AC" w:rsidRDefault="003D02AC" w:rsidP="003D02AC">
      <w:pPr>
        <w:spacing w:after="0" w:line="240" w:lineRule="auto"/>
      </w:pPr>
    </w:p>
    <w:p w:rsidR="0041614F" w:rsidRDefault="0041614F" w:rsidP="0041614F">
      <w:pPr>
        <w:spacing w:after="0" w:line="240" w:lineRule="auto"/>
      </w:pPr>
    </w:p>
    <w:p w:rsidR="0041614F" w:rsidRPr="0041614F" w:rsidRDefault="0041614F" w:rsidP="0041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/>
        </w:rPr>
      </w:pPr>
      <w:r w:rsidRPr="0041614F">
        <w:rPr>
          <w:rFonts w:ascii="Calibri Light" w:hAnsi="Calibri Light"/>
        </w:rPr>
        <w:t xml:space="preserve">Other than the function of emphasising ideas, the use of </w:t>
      </w:r>
      <w:r>
        <w:rPr>
          <w:rFonts w:ascii="Calibri Light" w:hAnsi="Calibri Light"/>
        </w:rPr>
        <w:t>polyptoton</w:t>
      </w:r>
      <w:r w:rsidRPr="0041614F">
        <w:rPr>
          <w:rFonts w:ascii="Calibri Light" w:hAnsi="Calibri Light"/>
        </w:rPr>
        <w:t xml:space="preserve"> as a rhetorical device adds (</w:t>
      </w:r>
      <w:proofErr w:type="spellStart"/>
      <w:r w:rsidRPr="0041614F">
        <w:rPr>
          <w:rFonts w:ascii="Calibri Light" w:hAnsi="Calibri Light"/>
        </w:rPr>
        <w:t>i</w:t>
      </w:r>
      <w:proofErr w:type="spellEnd"/>
      <w:r w:rsidRPr="0041614F">
        <w:rPr>
          <w:rFonts w:ascii="Calibri Light" w:hAnsi="Calibri Light"/>
        </w:rPr>
        <w:t xml:space="preserve">) rhythm to a work as well as making it </w:t>
      </w:r>
      <w:r>
        <w:rPr>
          <w:rFonts w:ascii="Calibri Light" w:hAnsi="Calibri Light"/>
        </w:rPr>
        <w:t xml:space="preserve">(ii) </w:t>
      </w:r>
      <w:r w:rsidRPr="0041614F">
        <w:rPr>
          <w:rFonts w:ascii="Calibri Light" w:hAnsi="Calibri Light"/>
        </w:rPr>
        <w:t xml:space="preserve">easier to remember. </w:t>
      </w:r>
    </w:p>
    <w:p w:rsidR="0041614F" w:rsidRDefault="0041614F" w:rsidP="0041614F">
      <w:pPr>
        <w:spacing w:after="0" w:line="240" w:lineRule="auto"/>
      </w:pPr>
    </w:p>
    <w:p w:rsidR="0041614F" w:rsidRDefault="0041614F" w:rsidP="003D02AC">
      <w:pPr>
        <w:spacing w:after="0" w:line="240" w:lineRule="auto"/>
      </w:pPr>
    </w:p>
    <w:p w:rsidR="003D02AC" w:rsidRDefault="003D02AC" w:rsidP="003D02AC">
      <w:pPr>
        <w:spacing w:after="0" w:line="240" w:lineRule="auto"/>
      </w:pPr>
      <w:r>
        <w:t>It can be used of verbs, too.</w:t>
      </w:r>
    </w:p>
    <w:p w:rsidR="003D02AC" w:rsidRDefault="003D02AC" w:rsidP="003D02AC">
      <w:pPr>
        <w:spacing w:after="0" w:line="240" w:lineRule="auto"/>
      </w:pPr>
      <w:r w:rsidRPr="00E95C17">
        <w:rPr>
          <w:b/>
          <w:i/>
        </w:rPr>
        <w:t>Judge</w:t>
      </w:r>
      <w:r>
        <w:rPr>
          <w:i/>
        </w:rPr>
        <w:t xml:space="preserve"> not, that ye be not </w:t>
      </w:r>
      <w:r w:rsidRPr="00E95C17">
        <w:rPr>
          <w:b/>
          <w:i/>
        </w:rPr>
        <w:t>judged</w:t>
      </w:r>
      <w:r>
        <w:tab/>
        <w:t> Gospel of Matthew 7:1</w:t>
      </w:r>
    </w:p>
    <w:p w:rsidR="003D02AC" w:rsidRDefault="003D02AC" w:rsidP="003D02AC">
      <w:pPr>
        <w:spacing w:after="0" w:line="240" w:lineRule="auto"/>
      </w:pPr>
    </w:p>
    <w:p w:rsidR="003D02AC" w:rsidRDefault="003D02AC" w:rsidP="003D02AC">
      <w:pPr>
        <w:spacing w:after="0" w:line="240" w:lineRule="auto"/>
      </w:pPr>
      <w:r w:rsidRPr="003D02AC">
        <w:rPr>
          <w:i/>
        </w:rPr>
        <w:t>"Who shall watch the watchmen themselves (</w:t>
      </w:r>
      <w:proofErr w:type="spellStart"/>
      <w:r w:rsidRPr="003D02AC">
        <w:rPr>
          <w:b/>
        </w:rPr>
        <w:t>Quis</w:t>
      </w:r>
      <w:proofErr w:type="spellEnd"/>
      <w:r w:rsidRPr="003D02AC">
        <w:rPr>
          <w:b/>
        </w:rPr>
        <w:t xml:space="preserve"> </w:t>
      </w:r>
      <w:proofErr w:type="spellStart"/>
      <w:r w:rsidRPr="003D02AC">
        <w:rPr>
          <w:b/>
        </w:rPr>
        <w:t>custodiet</w:t>
      </w:r>
      <w:proofErr w:type="spellEnd"/>
      <w:r w:rsidRPr="003D02AC">
        <w:rPr>
          <w:b/>
        </w:rPr>
        <w:t xml:space="preserve"> </w:t>
      </w:r>
      <w:proofErr w:type="spellStart"/>
      <w:r w:rsidRPr="003D02AC">
        <w:rPr>
          <w:b/>
        </w:rPr>
        <w:t>ipsos</w:t>
      </w:r>
      <w:proofErr w:type="spellEnd"/>
      <w:r w:rsidRPr="003D02AC">
        <w:rPr>
          <w:b/>
        </w:rPr>
        <w:t xml:space="preserve"> </w:t>
      </w:r>
      <w:proofErr w:type="spellStart"/>
      <w:r w:rsidRPr="003D02AC">
        <w:rPr>
          <w:b/>
        </w:rPr>
        <w:t>custodes</w:t>
      </w:r>
      <w:proofErr w:type="spellEnd"/>
      <w:r w:rsidRPr="003D02AC">
        <w:rPr>
          <w:i/>
        </w:rPr>
        <w:t xml:space="preserve">?)?" </w:t>
      </w:r>
      <w:r w:rsidRPr="003D02AC">
        <w:t>Juvenal</w:t>
      </w:r>
    </w:p>
    <w:p w:rsidR="003D02AC" w:rsidRDefault="003D02AC" w:rsidP="003D02AC">
      <w:pPr>
        <w:spacing w:after="0" w:line="240" w:lineRule="auto"/>
      </w:pPr>
    </w:p>
    <w:p w:rsidR="003D02AC" w:rsidRDefault="003D02AC" w:rsidP="003D02AC">
      <w:pPr>
        <w:spacing w:after="0" w:line="240" w:lineRule="auto"/>
        <w:rPr>
          <w:i/>
        </w:rPr>
      </w:pPr>
      <w:r w:rsidRPr="003D02AC">
        <w:rPr>
          <w:i/>
        </w:rPr>
        <w:t xml:space="preserve">"The Greeks are </w:t>
      </w:r>
      <w:r w:rsidRPr="003D02AC">
        <w:rPr>
          <w:b/>
          <w:i/>
        </w:rPr>
        <w:t>strong</w:t>
      </w:r>
      <w:r w:rsidRPr="003D02AC">
        <w:rPr>
          <w:i/>
        </w:rPr>
        <w:t xml:space="preserve">, and </w:t>
      </w:r>
      <w:proofErr w:type="spellStart"/>
      <w:r w:rsidRPr="003D02AC">
        <w:rPr>
          <w:b/>
          <w:i/>
        </w:rPr>
        <w:t>skillful</w:t>
      </w:r>
      <w:proofErr w:type="spellEnd"/>
      <w:r w:rsidRPr="003D02AC">
        <w:rPr>
          <w:i/>
        </w:rPr>
        <w:t xml:space="preserve"> to their </w:t>
      </w:r>
      <w:r w:rsidRPr="003D02AC">
        <w:rPr>
          <w:b/>
          <w:i/>
        </w:rPr>
        <w:t>strength</w:t>
      </w:r>
      <w:r w:rsidRPr="003D02AC">
        <w:rPr>
          <w:i/>
        </w:rPr>
        <w:t xml:space="preserve">, </w:t>
      </w:r>
    </w:p>
    <w:p w:rsidR="003D02AC" w:rsidRDefault="003D02AC" w:rsidP="003D02AC">
      <w:pPr>
        <w:spacing w:after="0" w:line="240" w:lineRule="auto"/>
      </w:pPr>
      <w:r w:rsidRPr="003D02AC">
        <w:rPr>
          <w:i/>
        </w:rPr>
        <w:t xml:space="preserve">Fierce to their </w:t>
      </w:r>
      <w:r w:rsidRPr="003D02AC">
        <w:rPr>
          <w:b/>
          <w:i/>
        </w:rPr>
        <w:t>skill</w:t>
      </w:r>
      <w:r w:rsidRPr="003D02AC">
        <w:rPr>
          <w:i/>
        </w:rPr>
        <w:t xml:space="preserve">, </w:t>
      </w:r>
      <w:r>
        <w:rPr>
          <w:i/>
        </w:rPr>
        <w:t xml:space="preserve">and to their </w:t>
      </w:r>
      <w:r w:rsidRPr="003D02AC">
        <w:rPr>
          <w:b/>
          <w:i/>
        </w:rPr>
        <w:t>fierceness</w:t>
      </w:r>
      <w:r>
        <w:rPr>
          <w:i/>
        </w:rPr>
        <w:t xml:space="preserve"> valiant.</w:t>
      </w:r>
      <w:r w:rsidRPr="003D02AC">
        <w:rPr>
          <w:i/>
        </w:rPr>
        <w:t xml:space="preserve">" </w:t>
      </w:r>
      <w:r>
        <w:t xml:space="preserve"> </w:t>
      </w:r>
    </w:p>
    <w:p w:rsidR="003D02AC" w:rsidRDefault="003D02AC" w:rsidP="003D02AC">
      <w:pPr>
        <w:spacing w:after="0" w:line="240" w:lineRule="auto"/>
      </w:pPr>
      <w:r w:rsidRPr="003D02AC">
        <w:t xml:space="preserve">Shakespeare, </w:t>
      </w:r>
      <w:r w:rsidRPr="003D02AC">
        <w:rPr>
          <w:u w:val="single"/>
        </w:rPr>
        <w:t>Troilus and Cressida</w:t>
      </w:r>
      <w:r>
        <w:t xml:space="preserve"> I. </w:t>
      </w:r>
      <w:proofErr w:type="spellStart"/>
      <w:r>
        <w:t>i</w:t>
      </w:r>
      <w:proofErr w:type="spellEnd"/>
      <w:r>
        <w:t>.</w:t>
      </w:r>
      <w:r w:rsidRPr="003D02AC">
        <w:t xml:space="preserve"> 7-8</w:t>
      </w:r>
    </w:p>
    <w:p w:rsidR="003D02AC" w:rsidRDefault="003D02AC" w:rsidP="003D02AC">
      <w:pPr>
        <w:spacing w:after="0" w:line="240" w:lineRule="auto"/>
      </w:pPr>
    </w:p>
    <w:p w:rsidR="003D02AC" w:rsidRDefault="003D02AC" w:rsidP="003D02AC">
      <w:pPr>
        <w:spacing w:after="0" w:line="240" w:lineRule="auto"/>
        <w:rPr>
          <w:i/>
        </w:rPr>
      </w:pPr>
      <w:r w:rsidRPr="003D02AC">
        <w:rPr>
          <w:i/>
        </w:rPr>
        <w:t xml:space="preserve">“We know through painful experience that freedom is never voluntarily given by the </w:t>
      </w:r>
      <w:r w:rsidRPr="003D02AC">
        <w:rPr>
          <w:b/>
          <w:i/>
        </w:rPr>
        <w:t>oppressor</w:t>
      </w:r>
      <w:r w:rsidRPr="003D02AC">
        <w:rPr>
          <w:i/>
        </w:rPr>
        <w:t xml:space="preserve">; it must be demanded by the </w:t>
      </w:r>
      <w:r w:rsidRPr="003D02AC">
        <w:rPr>
          <w:b/>
          <w:i/>
        </w:rPr>
        <w:t>oppressed</w:t>
      </w:r>
      <w:r w:rsidRPr="003D02AC">
        <w:rPr>
          <w:i/>
        </w:rPr>
        <w:t>.”</w:t>
      </w:r>
    </w:p>
    <w:p w:rsidR="00DD2515" w:rsidRDefault="00DD2515" w:rsidP="003D02AC">
      <w:pPr>
        <w:spacing w:after="0" w:line="240" w:lineRule="auto"/>
        <w:rPr>
          <w:i/>
        </w:rPr>
      </w:pPr>
    </w:p>
    <w:p w:rsidR="00DD2515" w:rsidRDefault="00DD2515" w:rsidP="003D02AC">
      <w:pPr>
        <w:spacing w:after="0" w:line="240" w:lineRule="auto"/>
        <w:rPr>
          <w:i/>
        </w:rPr>
      </w:pPr>
    </w:p>
    <w:p w:rsidR="00DD2515" w:rsidRPr="00DD2515" w:rsidRDefault="00DD2515" w:rsidP="003D02AC">
      <w:pPr>
        <w:spacing w:after="0" w:line="240" w:lineRule="auto"/>
        <w:rPr>
          <w:rFonts w:ascii="Calibri Light" w:hAnsi="Calibri Light"/>
          <w:sz w:val="48"/>
        </w:rPr>
      </w:pPr>
      <w:r w:rsidRPr="00DD2515">
        <w:rPr>
          <w:rFonts w:ascii="Calibri Light" w:hAnsi="Calibri Light"/>
          <w:sz w:val="48"/>
        </w:rPr>
        <w:t>Anaphora</w:t>
      </w:r>
    </w:p>
    <w:p w:rsidR="00DD2515" w:rsidRDefault="00DD2515" w:rsidP="003D02AC">
      <w:pPr>
        <w:spacing w:after="0" w:line="240" w:lineRule="auto"/>
      </w:pPr>
      <w:r>
        <w:t>A</w:t>
      </w:r>
      <w:r w:rsidRPr="00DD2515">
        <w:t xml:space="preserve">naphora (Greek: </w:t>
      </w:r>
      <w:proofErr w:type="spellStart"/>
      <w:r w:rsidRPr="00DD2515">
        <w:t>ἀν</w:t>
      </w:r>
      <w:proofErr w:type="spellEnd"/>
      <w:r w:rsidRPr="00DD2515">
        <w:t>αφορά, "carrying back</w:t>
      </w:r>
      <w:r w:rsidR="00E95C17">
        <w:t>, repeating</w:t>
      </w:r>
      <w:r w:rsidRPr="00DD2515">
        <w:t>") is a rhetorical device that consists of repeating a sequence of words at the beginnings of neighbouring clauses, t</w:t>
      </w:r>
      <w:r>
        <w:t xml:space="preserve">hereby lending them </w:t>
      </w:r>
      <w:r w:rsidRPr="0041614F">
        <w:rPr>
          <w:u w:val="single"/>
        </w:rPr>
        <w:t>emphasis</w:t>
      </w:r>
      <w:r>
        <w:t>.</w:t>
      </w:r>
    </w:p>
    <w:p w:rsidR="00DD2515" w:rsidRDefault="00DD2515" w:rsidP="003D02AC">
      <w:pPr>
        <w:spacing w:after="0" w:line="240" w:lineRule="auto"/>
      </w:pPr>
    </w:p>
    <w:p w:rsidR="00DD2515" w:rsidRPr="0041614F" w:rsidRDefault="00DD2515" w:rsidP="0041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/>
        </w:rPr>
      </w:pPr>
      <w:r w:rsidRPr="0041614F">
        <w:rPr>
          <w:rFonts w:ascii="Calibri Light" w:hAnsi="Calibri Light"/>
        </w:rPr>
        <w:t xml:space="preserve">Other than the function of emphasising ideas, the use of anaphora as a rhetorical device adds </w:t>
      </w:r>
      <w:r w:rsidR="00E95C17" w:rsidRPr="0041614F">
        <w:rPr>
          <w:rFonts w:ascii="Calibri Light" w:hAnsi="Calibri Light"/>
        </w:rPr>
        <w:t>(</w:t>
      </w:r>
      <w:proofErr w:type="spellStart"/>
      <w:r w:rsidR="00E95C17" w:rsidRPr="0041614F">
        <w:rPr>
          <w:rFonts w:ascii="Calibri Light" w:hAnsi="Calibri Light"/>
        </w:rPr>
        <w:t>i</w:t>
      </w:r>
      <w:proofErr w:type="spellEnd"/>
      <w:r w:rsidR="00E95C17" w:rsidRPr="0041614F">
        <w:rPr>
          <w:rFonts w:ascii="Calibri Light" w:hAnsi="Calibri Light"/>
        </w:rPr>
        <w:t xml:space="preserve">) </w:t>
      </w:r>
      <w:r w:rsidRPr="0041614F">
        <w:rPr>
          <w:rFonts w:ascii="Calibri Light" w:hAnsi="Calibri Light"/>
          <w:u w:val="single"/>
        </w:rPr>
        <w:t>rhythm to a work</w:t>
      </w:r>
      <w:r w:rsidRPr="0041614F">
        <w:rPr>
          <w:rFonts w:ascii="Calibri Light" w:hAnsi="Calibri Light"/>
        </w:rPr>
        <w:t xml:space="preserve"> as well as making it </w:t>
      </w:r>
      <w:r w:rsidR="00E95C17" w:rsidRPr="0041614F">
        <w:rPr>
          <w:rFonts w:ascii="Calibri Light" w:hAnsi="Calibri Light"/>
        </w:rPr>
        <w:t xml:space="preserve">(ii) </w:t>
      </w:r>
      <w:r w:rsidRPr="0041614F">
        <w:rPr>
          <w:rFonts w:ascii="Calibri Light" w:hAnsi="Calibri Light"/>
          <w:u w:val="single"/>
        </w:rPr>
        <w:t>more pleasurable to read</w:t>
      </w:r>
      <w:r w:rsidRPr="0041614F">
        <w:rPr>
          <w:rFonts w:ascii="Calibri Light" w:hAnsi="Calibri Light"/>
        </w:rPr>
        <w:t xml:space="preserve"> and </w:t>
      </w:r>
      <w:r w:rsidR="00E95C17" w:rsidRPr="0041614F">
        <w:rPr>
          <w:rFonts w:ascii="Calibri Light" w:hAnsi="Calibri Light"/>
        </w:rPr>
        <w:t>(iii)</w:t>
      </w:r>
      <w:r w:rsidR="0041614F">
        <w:rPr>
          <w:rFonts w:ascii="Calibri Light" w:hAnsi="Calibri Light"/>
        </w:rPr>
        <w:t xml:space="preserve"> </w:t>
      </w:r>
      <w:r w:rsidRPr="0041614F">
        <w:rPr>
          <w:rFonts w:ascii="Calibri Light" w:hAnsi="Calibri Light"/>
          <w:u w:val="single"/>
        </w:rPr>
        <w:t>easier to remember</w:t>
      </w:r>
      <w:r w:rsidRPr="0041614F">
        <w:rPr>
          <w:rFonts w:ascii="Calibri Light" w:hAnsi="Calibri Light"/>
        </w:rPr>
        <w:t xml:space="preserve">. </w:t>
      </w:r>
    </w:p>
    <w:p w:rsidR="00DD2515" w:rsidRDefault="00DD2515" w:rsidP="003D02AC">
      <w:pPr>
        <w:spacing w:after="0" w:line="240" w:lineRule="auto"/>
      </w:pPr>
    </w:p>
    <w:p w:rsidR="00DD2515" w:rsidRDefault="00DD2515" w:rsidP="003D02AC">
      <w:pPr>
        <w:spacing w:after="0" w:line="240" w:lineRule="auto"/>
      </w:pPr>
      <w:r w:rsidRPr="00DD2515">
        <w:t xml:space="preserve">Anaphora serves the purpose of delivering an artistic effect to a passage. </w:t>
      </w:r>
      <w:r>
        <w:t xml:space="preserve">  </w:t>
      </w:r>
      <w:r w:rsidRPr="00DD2515">
        <w:t xml:space="preserve">It is also used </w:t>
      </w:r>
      <w:r w:rsidRPr="00E95C17">
        <w:rPr>
          <w:u w:val="single"/>
        </w:rPr>
        <w:t>to appeal to the emotions</w:t>
      </w:r>
      <w:r w:rsidRPr="00DD2515">
        <w:t xml:space="preserve"> of the audience in order </w:t>
      </w:r>
      <w:r w:rsidRPr="00E95C17">
        <w:rPr>
          <w:u w:val="single"/>
        </w:rPr>
        <w:t xml:space="preserve">to persuade, inspire, motivate and encourage </w:t>
      </w:r>
      <w:r>
        <w:t xml:space="preserve">them.  </w:t>
      </w:r>
      <w:r w:rsidRPr="00DD2515">
        <w:t xml:space="preserve"> </w:t>
      </w:r>
      <w:r>
        <w:t>In Dr</w:t>
      </w:r>
      <w:r w:rsidRPr="00DD2515">
        <w:t xml:space="preserve"> Martin Luther King Jr.'s famous "I Have a Dream" speech, he uses anaphora by repeating "I have a dream" eigh</w:t>
      </w:r>
      <w:r>
        <w:t>t times throughout the speech.</w:t>
      </w:r>
      <w:r>
        <w:rPr>
          <w:rStyle w:val="FootnoteReference"/>
        </w:rPr>
        <w:footnoteReference w:id="1"/>
      </w:r>
    </w:p>
    <w:p w:rsidR="00DD2515" w:rsidRDefault="00DD2515" w:rsidP="003D02AC">
      <w:pPr>
        <w:spacing w:after="0" w:line="240" w:lineRule="auto"/>
      </w:pPr>
    </w:p>
    <w:p w:rsidR="00DD2515" w:rsidRPr="000C0A98" w:rsidRDefault="00DD2515" w:rsidP="00DD2515">
      <w:pPr>
        <w:spacing w:after="0" w:line="240" w:lineRule="auto"/>
        <w:rPr>
          <w:i/>
        </w:rPr>
      </w:pPr>
      <w:r w:rsidRPr="000C0A98">
        <w:rPr>
          <w:b/>
          <w:i/>
        </w:rPr>
        <w:t>It was</w:t>
      </w:r>
      <w:r w:rsidRPr="000C0A98">
        <w:rPr>
          <w:i/>
        </w:rPr>
        <w:t xml:space="preserve"> the best of times,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worst of times,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age of wisdom,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age of foolishness,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epoch of belief,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epoch of incredulity</w:t>
      </w:r>
      <w:r w:rsidRPr="000C0A98">
        <w:rPr>
          <w:b/>
          <w:i/>
        </w:rPr>
        <w:t>, it was</w:t>
      </w:r>
      <w:r w:rsidRPr="000C0A98">
        <w:rPr>
          <w:i/>
        </w:rPr>
        <w:t xml:space="preserve"> the season of Light,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season of Darkness,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spring of hope, </w:t>
      </w:r>
      <w:r w:rsidRPr="000C0A98">
        <w:rPr>
          <w:b/>
          <w:i/>
        </w:rPr>
        <w:t>it was</w:t>
      </w:r>
      <w:r w:rsidRPr="000C0A98">
        <w:rPr>
          <w:i/>
        </w:rPr>
        <w:t xml:space="preserve"> the winter of despair, </w:t>
      </w:r>
      <w:r w:rsidRPr="000C0A98">
        <w:rPr>
          <w:b/>
          <w:i/>
        </w:rPr>
        <w:t>we had</w:t>
      </w:r>
      <w:r w:rsidRPr="000C0A98">
        <w:rPr>
          <w:i/>
        </w:rPr>
        <w:t xml:space="preserve"> everything before us, </w:t>
      </w:r>
      <w:r w:rsidRPr="000C0A98">
        <w:rPr>
          <w:b/>
          <w:i/>
        </w:rPr>
        <w:t>we had</w:t>
      </w:r>
      <w:r w:rsidRPr="000C0A98">
        <w:rPr>
          <w:i/>
        </w:rPr>
        <w:t xml:space="preserve"> nothing before us, </w:t>
      </w:r>
      <w:r w:rsidRPr="000C0A98">
        <w:rPr>
          <w:b/>
          <w:i/>
        </w:rPr>
        <w:t xml:space="preserve">we were all going direct </w:t>
      </w:r>
      <w:r w:rsidRPr="000C0A98">
        <w:rPr>
          <w:i/>
        </w:rPr>
        <w:t xml:space="preserve">to Heaven, </w:t>
      </w:r>
      <w:r w:rsidRPr="000C0A98">
        <w:rPr>
          <w:b/>
          <w:i/>
        </w:rPr>
        <w:t>we were all going</w:t>
      </w:r>
      <w:r w:rsidRPr="000C0A98">
        <w:rPr>
          <w:i/>
        </w:rPr>
        <w:t xml:space="preserve"> </w:t>
      </w:r>
      <w:r w:rsidRPr="000C0A98">
        <w:rPr>
          <w:b/>
          <w:i/>
        </w:rPr>
        <w:t>direct</w:t>
      </w:r>
      <w:r w:rsidRPr="000C0A98">
        <w:rPr>
          <w:i/>
        </w:rPr>
        <w:t xml:space="preserve"> the other way...</w:t>
      </w:r>
    </w:p>
    <w:p w:rsidR="00DD2515" w:rsidRDefault="00DD2515" w:rsidP="00DD2515">
      <w:pPr>
        <w:spacing w:after="0" w:line="240" w:lineRule="auto"/>
      </w:pPr>
      <w:r>
        <w:t>— Charles Dickens, A Tale of Two Cities</w:t>
      </w:r>
    </w:p>
    <w:p w:rsidR="00DD2515" w:rsidRDefault="00DD2515" w:rsidP="00DD2515">
      <w:pPr>
        <w:spacing w:after="0" w:line="240" w:lineRule="auto"/>
      </w:pPr>
    </w:p>
    <w:p w:rsidR="00DD2515" w:rsidRPr="000C0A98" w:rsidRDefault="00DD2515" w:rsidP="00DD2515">
      <w:pPr>
        <w:spacing w:after="0" w:line="240" w:lineRule="auto"/>
        <w:rPr>
          <w:i/>
        </w:rPr>
      </w:pPr>
      <w:r w:rsidRPr="000C0A98">
        <w:rPr>
          <w:b/>
          <w:i/>
        </w:rPr>
        <w:t>We shall not</w:t>
      </w:r>
      <w:r w:rsidRPr="000C0A98">
        <w:rPr>
          <w:i/>
        </w:rPr>
        <w:t xml:space="preserve"> flag or fail. </w:t>
      </w:r>
      <w:r w:rsidRPr="000C0A98">
        <w:rPr>
          <w:b/>
          <w:i/>
        </w:rPr>
        <w:t xml:space="preserve">We shall go </w:t>
      </w:r>
      <w:r w:rsidRPr="000C0A98">
        <w:rPr>
          <w:i/>
        </w:rPr>
        <w:t xml:space="preserve">on to the end. </w:t>
      </w:r>
      <w:r w:rsidRPr="000C0A98">
        <w:rPr>
          <w:b/>
          <w:i/>
        </w:rPr>
        <w:t>We shall</w:t>
      </w:r>
      <w:r w:rsidRPr="000C0A98">
        <w:rPr>
          <w:i/>
        </w:rPr>
        <w:t xml:space="preserve"> </w:t>
      </w:r>
      <w:r w:rsidRPr="000C0A98">
        <w:rPr>
          <w:b/>
          <w:i/>
        </w:rPr>
        <w:t>fight</w:t>
      </w:r>
      <w:r w:rsidRPr="000C0A98">
        <w:rPr>
          <w:i/>
        </w:rPr>
        <w:t xml:space="preserve"> in France, </w:t>
      </w:r>
      <w:r w:rsidRPr="000C0A98">
        <w:rPr>
          <w:b/>
          <w:i/>
        </w:rPr>
        <w:t>we shall</w:t>
      </w:r>
      <w:r w:rsidRPr="000C0A98">
        <w:rPr>
          <w:i/>
        </w:rPr>
        <w:t xml:space="preserve"> </w:t>
      </w:r>
      <w:r w:rsidRPr="000C0A98">
        <w:rPr>
          <w:b/>
          <w:i/>
        </w:rPr>
        <w:t>fight</w:t>
      </w:r>
      <w:r w:rsidRPr="000C0A98">
        <w:rPr>
          <w:i/>
        </w:rPr>
        <w:t xml:space="preserve"> on the seas and oceans, </w:t>
      </w:r>
      <w:r w:rsidRPr="000C0A98">
        <w:rPr>
          <w:b/>
          <w:i/>
        </w:rPr>
        <w:t>we shall fight</w:t>
      </w:r>
      <w:r w:rsidRPr="000C0A98">
        <w:rPr>
          <w:i/>
        </w:rPr>
        <w:t xml:space="preserve"> with growing confidence and growing strength in the air, </w:t>
      </w:r>
      <w:r w:rsidRPr="000C0A98">
        <w:rPr>
          <w:b/>
          <w:i/>
        </w:rPr>
        <w:t xml:space="preserve">we shall </w:t>
      </w:r>
      <w:r w:rsidRPr="000C0A98">
        <w:rPr>
          <w:i/>
        </w:rPr>
        <w:t xml:space="preserve">defend our island, whatever the cost may be, </w:t>
      </w:r>
      <w:r w:rsidRPr="000C0A98">
        <w:rPr>
          <w:b/>
          <w:i/>
        </w:rPr>
        <w:t>we shall fight</w:t>
      </w:r>
      <w:r w:rsidRPr="000C0A98">
        <w:rPr>
          <w:i/>
        </w:rPr>
        <w:t xml:space="preserve"> on the beaches, </w:t>
      </w:r>
      <w:r w:rsidRPr="000C0A98">
        <w:rPr>
          <w:b/>
          <w:i/>
        </w:rPr>
        <w:t>we shall fight</w:t>
      </w:r>
      <w:r w:rsidRPr="000C0A98">
        <w:rPr>
          <w:i/>
        </w:rPr>
        <w:t xml:space="preserve"> on the landing grounds, </w:t>
      </w:r>
      <w:r w:rsidRPr="000C0A98">
        <w:rPr>
          <w:b/>
          <w:i/>
        </w:rPr>
        <w:t>we shall fight</w:t>
      </w:r>
      <w:r w:rsidRPr="000C0A98">
        <w:rPr>
          <w:i/>
        </w:rPr>
        <w:t xml:space="preserve"> in the fields and in the streets, </w:t>
      </w:r>
      <w:r w:rsidRPr="000C0A98">
        <w:rPr>
          <w:b/>
          <w:i/>
        </w:rPr>
        <w:t>we shall fight</w:t>
      </w:r>
      <w:r w:rsidRPr="000C0A98">
        <w:rPr>
          <w:i/>
        </w:rPr>
        <w:t xml:space="preserve"> in the hills. </w:t>
      </w:r>
      <w:r w:rsidRPr="000C0A98">
        <w:rPr>
          <w:b/>
          <w:i/>
        </w:rPr>
        <w:t>We shall</w:t>
      </w:r>
      <w:r w:rsidRPr="000C0A98">
        <w:rPr>
          <w:i/>
        </w:rPr>
        <w:t xml:space="preserve"> never surrender.</w:t>
      </w:r>
    </w:p>
    <w:p w:rsidR="00DD2515" w:rsidRPr="00DD2515" w:rsidRDefault="00DD2515" w:rsidP="00DD2515">
      <w:pPr>
        <w:spacing w:after="0" w:line="240" w:lineRule="auto"/>
      </w:pPr>
      <w:r>
        <w:t xml:space="preserve">— Winston Churchill,  House of Commons, </w:t>
      </w:r>
      <w:r w:rsidRPr="00DD2515">
        <w:t>4 June 1940</w:t>
      </w:r>
    </w:p>
    <w:p w:rsidR="00DD2515" w:rsidRDefault="00DD2515" w:rsidP="00DD2515">
      <w:pPr>
        <w:spacing w:after="0" w:line="240" w:lineRule="auto"/>
        <w:rPr>
          <w:b/>
        </w:rPr>
      </w:pPr>
    </w:p>
    <w:p w:rsidR="0041614F" w:rsidRDefault="0041614F" w:rsidP="0041614F">
      <w:pPr>
        <w:spacing w:after="0" w:line="240" w:lineRule="auto"/>
        <w:rPr>
          <w:rFonts w:ascii="Calibri Light" w:hAnsi="Calibri Light"/>
          <w:sz w:val="48"/>
        </w:rPr>
      </w:pPr>
    </w:p>
    <w:p w:rsidR="0041614F" w:rsidRPr="00DD2515" w:rsidRDefault="0041614F" w:rsidP="0041614F">
      <w:pPr>
        <w:spacing w:after="0" w:line="240" w:lineRule="auto"/>
        <w:rPr>
          <w:rFonts w:ascii="Calibri Light" w:hAnsi="Calibri Light"/>
          <w:sz w:val="48"/>
        </w:rPr>
      </w:pPr>
      <w:r>
        <w:rPr>
          <w:rFonts w:ascii="Calibri Light" w:hAnsi="Calibri Light"/>
          <w:sz w:val="48"/>
        </w:rPr>
        <w:t>Asyndeton</w:t>
      </w:r>
    </w:p>
    <w:p w:rsidR="0041614F" w:rsidRDefault="0041614F" w:rsidP="0041614F">
      <w:pPr>
        <w:spacing w:after="0" w:line="240" w:lineRule="auto"/>
      </w:pPr>
      <w:r w:rsidRPr="0041614F">
        <w:t xml:space="preserve">Asyndeton (from the Greek: </w:t>
      </w:r>
      <w:proofErr w:type="spellStart"/>
      <w:r w:rsidRPr="0041614F">
        <w:t>ἀ</w:t>
      </w:r>
      <w:r>
        <w:t>σύνδετον</w:t>
      </w:r>
      <w:proofErr w:type="spellEnd"/>
      <w:r>
        <w:t>, "unconnected"</w:t>
      </w:r>
      <w:r w:rsidRPr="0041614F">
        <w:t>) is a figure of speech in which one or several conjunctions</w:t>
      </w:r>
      <w:r>
        <w:t xml:space="preserve"> (e.g. AND, BUT, AND THEN...)</w:t>
      </w:r>
      <w:r w:rsidRPr="0041614F">
        <w:t xml:space="preserve"> are omitted from a s</w:t>
      </w:r>
      <w:r>
        <w:t>eries of related clauses.</w:t>
      </w:r>
    </w:p>
    <w:p w:rsidR="0041614F" w:rsidRDefault="0041614F" w:rsidP="0041614F">
      <w:pPr>
        <w:spacing w:after="0" w:line="240" w:lineRule="auto"/>
      </w:pPr>
    </w:p>
    <w:p w:rsidR="0041614F" w:rsidRDefault="0041614F" w:rsidP="0041614F">
      <w:pPr>
        <w:spacing w:after="0" w:line="240" w:lineRule="auto"/>
      </w:pPr>
      <w:r w:rsidRPr="0041614F">
        <w:t xml:space="preserve">Examples are </w:t>
      </w:r>
      <w:proofErr w:type="spellStart"/>
      <w:r w:rsidRPr="0041614F">
        <w:rPr>
          <w:i/>
        </w:rPr>
        <w:t>veni</w:t>
      </w:r>
      <w:proofErr w:type="spellEnd"/>
      <w:r w:rsidRPr="0041614F">
        <w:rPr>
          <w:i/>
        </w:rPr>
        <w:t xml:space="preserve">, </w:t>
      </w:r>
      <w:proofErr w:type="spellStart"/>
      <w:r w:rsidRPr="0041614F">
        <w:rPr>
          <w:i/>
        </w:rPr>
        <w:t>vidi</w:t>
      </w:r>
      <w:proofErr w:type="spellEnd"/>
      <w:r w:rsidRPr="0041614F">
        <w:rPr>
          <w:i/>
        </w:rPr>
        <w:t>, vici</w:t>
      </w:r>
      <w:r w:rsidRPr="0041614F">
        <w:t xml:space="preserve"> and its translation "I came, I saw, I conquered". </w:t>
      </w:r>
      <w:r>
        <w:t xml:space="preserve"> </w:t>
      </w:r>
    </w:p>
    <w:p w:rsidR="0041614F" w:rsidRDefault="0041614F" w:rsidP="0041614F">
      <w:pPr>
        <w:spacing w:after="0" w:line="240" w:lineRule="auto"/>
      </w:pPr>
    </w:p>
    <w:p w:rsidR="0041614F" w:rsidRPr="0041614F" w:rsidRDefault="0041614F" w:rsidP="0041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/>
        </w:rPr>
      </w:pPr>
      <w:r w:rsidRPr="0041614F">
        <w:rPr>
          <w:rFonts w:ascii="Calibri Light" w:hAnsi="Calibri Light"/>
        </w:rPr>
        <w:t>Its use can have the effect of speeding up the rhythm of a passage and making a single idea more memorable.  Or making a statement punchy and forceful, bringing out e.g. emotion, anger.</w:t>
      </w:r>
    </w:p>
    <w:p w:rsidR="0041614F" w:rsidRDefault="0041614F" w:rsidP="0041614F">
      <w:pPr>
        <w:spacing w:after="0" w:line="240" w:lineRule="auto"/>
      </w:pPr>
    </w:p>
    <w:p w:rsidR="0041614F" w:rsidRDefault="0041614F" w:rsidP="0041614F">
      <w:pPr>
        <w:spacing w:after="0" w:line="240" w:lineRule="auto"/>
      </w:pPr>
      <w:r w:rsidRPr="0041614F">
        <w:t>"...and that government</w:t>
      </w:r>
      <w:r w:rsidRPr="0041614F">
        <w:rPr>
          <w:b/>
        </w:rPr>
        <w:t xml:space="preserve"> of the people, by the people, for the people </w:t>
      </w:r>
      <w:r w:rsidRPr="0041614F">
        <w:t xml:space="preserve">shall not perish from the earth". </w:t>
      </w:r>
    </w:p>
    <w:p w:rsidR="0041614F" w:rsidRDefault="0041614F" w:rsidP="0041614F">
      <w:pPr>
        <w:spacing w:after="0" w:line="240" w:lineRule="auto"/>
        <w:rPr>
          <w:i/>
        </w:rPr>
      </w:pPr>
      <w:r w:rsidRPr="0041614F">
        <w:t xml:space="preserve">Abraham Lincoln, </w:t>
      </w:r>
      <w:r w:rsidRPr="0041614F">
        <w:rPr>
          <w:i/>
        </w:rPr>
        <w:t>Gettysburg Address</w:t>
      </w:r>
      <w:r>
        <w:rPr>
          <w:rStyle w:val="FootnoteReference"/>
          <w:i/>
        </w:rPr>
        <w:footnoteReference w:id="2"/>
      </w:r>
    </w:p>
    <w:p w:rsidR="001E2EA9" w:rsidRDefault="001E2EA9" w:rsidP="0041614F">
      <w:pPr>
        <w:spacing w:after="0" w:line="240" w:lineRule="auto"/>
      </w:pPr>
    </w:p>
    <w:p w:rsidR="001E2EA9" w:rsidRDefault="001E2EA9" w:rsidP="0041614F">
      <w:pPr>
        <w:spacing w:after="0" w:line="240" w:lineRule="auto"/>
      </w:pPr>
      <w:r w:rsidRPr="001E2EA9">
        <w:rPr>
          <w:rFonts w:ascii="Calibri Light" w:hAnsi="Calibri Light"/>
          <w:sz w:val="48"/>
        </w:rPr>
        <w:lastRenderedPageBreak/>
        <w:t>Pleonasm</w:t>
      </w:r>
    </w:p>
    <w:p w:rsidR="001E2EA9" w:rsidRDefault="001E2EA9" w:rsidP="0041614F">
      <w:pPr>
        <w:spacing w:after="0" w:line="240" w:lineRule="auto"/>
      </w:pPr>
      <w:r>
        <w:t>Pleonasm (</w:t>
      </w:r>
      <w:r w:rsidRPr="001E2EA9">
        <w:t>from Greek π</w:t>
      </w:r>
      <w:proofErr w:type="spellStart"/>
      <w:r w:rsidRPr="001E2EA9">
        <w:t>λέον</w:t>
      </w:r>
      <w:proofErr w:type="spellEnd"/>
      <w:r w:rsidRPr="001E2EA9">
        <w:t xml:space="preserve"> </w:t>
      </w:r>
      <w:proofErr w:type="spellStart"/>
      <w:r w:rsidRPr="001E2EA9">
        <w:t>pleon</w:t>
      </w:r>
      <w:proofErr w:type="spellEnd"/>
      <w:r w:rsidRPr="001E2EA9">
        <w:t xml:space="preserve"> "</w:t>
      </w:r>
      <w:r w:rsidRPr="001E2EA9">
        <w:rPr>
          <w:b/>
        </w:rPr>
        <w:t>more, too much</w:t>
      </w:r>
      <w:r w:rsidRPr="001E2EA9">
        <w:t xml:space="preserve">") is the use of more words or parts of words than is necessary or sufficient for clear expression: examples are </w:t>
      </w:r>
      <w:r w:rsidRPr="001E2EA9">
        <w:rPr>
          <w:i/>
        </w:rPr>
        <w:t>black darkness, burning fire</w:t>
      </w:r>
      <w:r w:rsidRPr="001E2EA9">
        <w:t xml:space="preserve">, or </w:t>
      </w:r>
      <w:r w:rsidRPr="001E2EA9">
        <w:rPr>
          <w:i/>
        </w:rPr>
        <w:t>people's democracy</w:t>
      </w:r>
      <w:r w:rsidRPr="001E2EA9">
        <w:t xml:space="preserve">. </w:t>
      </w:r>
      <w:r>
        <w:t xml:space="preserve">  In many ways it is almost the same as </w:t>
      </w:r>
      <w:r w:rsidRPr="001E2EA9">
        <w:rPr>
          <w:u w:val="single"/>
        </w:rPr>
        <w:t>tautology</w:t>
      </w:r>
      <w:r>
        <w:t xml:space="preserve">, </w:t>
      </w:r>
      <w:r w:rsidRPr="001E2EA9">
        <w:rPr>
          <w:i/>
        </w:rPr>
        <w:t>saying the same thing</w:t>
      </w:r>
      <w:r w:rsidRPr="001E2EA9">
        <w:t xml:space="preserve">. </w:t>
      </w:r>
    </w:p>
    <w:p w:rsidR="001E2EA9" w:rsidRDefault="001E2EA9" w:rsidP="0041614F">
      <w:pPr>
        <w:spacing w:after="0" w:line="240" w:lineRule="auto"/>
      </w:pPr>
    </w:p>
    <w:p w:rsidR="001E2EA9" w:rsidRDefault="001E2EA9" w:rsidP="0041614F">
      <w:pPr>
        <w:spacing w:after="0" w:line="240" w:lineRule="auto"/>
      </w:pPr>
      <w:r>
        <w:t>P</w:t>
      </w:r>
      <w:r w:rsidRPr="001E2EA9">
        <w:t xml:space="preserve">leonasm sometimes serves the same function as </w:t>
      </w:r>
      <w:r>
        <w:t>‘</w:t>
      </w:r>
      <w:r w:rsidRPr="001E2EA9">
        <w:t>repetition</w:t>
      </w:r>
      <w:r>
        <w:t>’</w:t>
      </w:r>
      <w:r w:rsidRPr="001E2EA9">
        <w:t>—it can be used to reinforce an idea, contention or question, rendering writing clearer and easier to understand.</w:t>
      </w:r>
    </w:p>
    <w:p w:rsidR="001E2EA9" w:rsidRDefault="001E2EA9" w:rsidP="0041614F">
      <w:pPr>
        <w:spacing w:after="0" w:line="240" w:lineRule="auto"/>
      </w:pPr>
    </w:p>
    <w:p w:rsidR="001E2EA9" w:rsidRDefault="001E2EA9" w:rsidP="001E2EA9">
      <w:pPr>
        <w:spacing w:after="0" w:line="240" w:lineRule="auto"/>
      </w:pPr>
      <w:r>
        <w:t xml:space="preserve">"I will be brief: your noble son is </w:t>
      </w:r>
      <w:r w:rsidRPr="001E2EA9">
        <w:rPr>
          <w:b/>
          <w:u w:val="single"/>
        </w:rPr>
        <w:t>mad</w:t>
      </w:r>
      <w:r>
        <w:t>:</w:t>
      </w:r>
    </w:p>
    <w:p w:rsidR="001E2EA9" w:rsidRDefault="001E2EA9" w:rsidP="001E2EA9">
      <w:pPr>
        <w:spacing w:after="0" w:line="240" w:lineRule="auto"/>
      </w:pPr>
      <w:r w:rsidRPr="001E2EA9">
        <w:rPr>
          <w:b/>
          <w:u w:val="single"/>
        </w:rPr>
        <w:t>Mad</w:t>
      </w:r>
      <w:r>
        <w:t xml:space="preserve"> call I it; for, to define true </w:t>
      </w:r>
      <w:r w:rsidRPr="001E2EA9">
        <w:rPr>
          <w:b/>
          <w:u w:val="single"/>
        </w:rPr>
        <w:t>madness</w:t>
      </w:r>
      <w:r>
        <w:t>,</w:t>
      </w:r>
    </w:p>
    <w:p w:rsidR="001E2EA9" w:rsidRDefault="001E2EA9" w:rsidP="001E2EA9">
      <w:pPr>
        <w:spacing w:after="0" w:line="240" w:lineRule="auto"/>
      </w:pPr>
      <w:r>
        <w:t xml:space="preserve">What </w:t>
      </w:r>
      <w:proofErr w:type="spellStart"/>
      <w:r>
        <w:t>is't</w:t>
      </w:r>
      <w:proofErr w:type="spellEnd"/>
      <w:r>
        <w:t xml:space="preserve"> but to be nothing else but </w:t>
      </w:r>
      <w:r w:rsidRPr="001E2EA9">
        <w:rPr>
          <w:b/>
          <w:u w:val="single"/>
        </w:rPr>
        <w:t>mad</w:t>
      </w:r>
      <w:r>
        <w:t xml:space="preserve">?" </w:t>
      </w:r>
    </w:p>
    <w:p w:rsidR="001E2EA9" w:rsidRDefault="001E2EA9" w:rsidP="001E2EA9">
      <w:pPr>
        <w:spacing w:after="0" w:line="240" w:lineRule="auto"/>
      </w:pPr>
      <w:r>
        <w:t xml:space="preserve">— </w:t>
      </w:r>
      <w:r w:rsidRPr="001E2EA9">
        <w:rPr>
          <w:i/>
        </w:rPr>
        <w:t>Hamlet</w:t>
      </w:r>
      <w:r>
        <w:t xml:space="preserve"> (Act 2, Scene 2)</w:t>
      </w:r>
    </w:p>
    <w:p w:rsidR="001E2EA9" w:rsidRDefault="001E2EA9" w:rsidP="001E2EA9">
      <w:pPr>
        <w:spacing w:after="0" w:line="240" w:lineRule="auto"/>
      </w:pPr>
    </w:p>
    <w:p w:rsidR="001E2EA9" w:rsidRDefault="001E2EA9" w:rsidP="001E2EA9">
      <w:pPr>
        <w:spacing w:after="0" w:line="240" w:lineRule="auto"/>
      </w:pPr>
      <w:r>
        <w:t xml:space="preserve">"Let me tell you this, when social workers offer you, </w:t>
      </w:r>
      <w:r w:rsidRPr="001E2EA9">
        <w:rPr>
          <w:b/>
          <w:u w:val="single"/>
        </w:rPr>
        <w:t>free, gratis and for nothing</w:t>
      </w:r>
      <w:r>
        <w:t xml:space="preserve">, something to hinder you from swooning, which with them is an obsession, it is useless to recoil ..." </w:t>
      </w:r>
    </w:p>
    <w:p w:rsidR="001E2EA9" w:rsidRDefault="001E2EA9" w:rsidP="001E2EA9">
      <w:pPr>
        <w:spacing w:after="0" w:line="240" w:lineRule="auto"/>
      </w:pPr>
      <w:r>
        <w:t xml:space="preserve">—Samuel Beckett, </w:t>
      </w:r>
      <w:r w:rsidRPr="001E2EA9">
        <w:rPr>
          <w:i/>
        </w:rPr>
        <w:t>Molloy</w:t>
      </w:r>
      <w:r>
        <w:t>.</w:t>
      </w:r>
    </w:p>
    <w:p w:rsidR="002F5AA2" w:rsidRDefault="002F5AA2" w:rsidP="001E2EA9">
      <w:pPr>
        <w:spacing w:after="0" w:line="240" w:lineRule="auto"/>
      </w:pPr>
    </w:p>
    <w:p w:rsidR="002F5AA2" w:rsidRDefault="002F5AA2" w:rsidP="001E2EA9">
      <w:pPr>
        <w:spacing w:after="0" w:line="240" w:lineRule="auto"/>
      </w:pPr>
    </w:p>
    <w:p w:rsidR="002F5AA2" w:rsidRPr="002F5AA2" w:rsidRDefault="002F5AA2" w:rsidP="002F5AA2">
      <w:pPr>
        <w:spacing w:after="0" w:line="240" w:lineRule="auto"/>
        <w:rPr>
          <w:rFonts w:ascii="Calibri Light" w:hAnsi="Calibri Light"/>
          <w:sz w:val="48"/>
        </w:rPr>
      </w:pPr>
      <w:r w:rsidRPr="002F5AA2">
        <w:rPr>
          <w:rFonts w:ascii="Calibri Light" w:hAnsi="Calibri Light"/>
          <w:sz w:val="48"/>
        </w:rPr>
        <w:t>Chiasmus</w:t>
      </w:r>
    </w:p>
    <w:p w:rsidR="002F5AA2" w:rsidRDefault="002F5AA2" w:rsidP="002F5AA2">
      <w:pPr>
        <w:spacing w:after="0" w:line="240" w:lineRule="auto"/>
      </w:pPr>
      <w:r w:rsidRPr="002F5AA2">
        <w:rPr>
          <w:i/>
        </w:rPr>
        <w:t>Chiasmus</w:t>
      </w:r>
      <w:r>
        <w:t xml:space="preserve"> (Latin term from Greek </w:t>
      </w:r>
      <w:proofErr w:type="spellStart"/>
      <w:r>
        <w:t>χί</w:t>
      </w:r>
      <w:proofErr w:type="spellEnd"/>
      <w:r>
        <w:t xml:space="preserve">ασμα, "crossing", from the Greek </w:t>
      </w:r>
      <w:proofErr w:type="spellStart"/>
      <w:r>
        <w:t>χιάζω</w:t>
      </w:r>
      <w:proofErr w:type="spellEnd"/>
      <w:r>
        <w:t xml:space="preserve">, </w:t>
      </w:r>
      <w:proofErr w:type="spellStart"/>
      <w:r>
        <w:t>chiázō</w:t>
      </w:r>
      <w:proofErr w:type="spellEnd"/>
      <w:r>
        <w:t xml:space="preserve">, "to shape like the letter Χ") is the figure of speech in which two or more clauses are related to each other through a reversal of structures in order to make a larger point.   </w:t>
      </w:r>
    </w:p>
    <w:p w:rsidR="002F5AA2" w:rsidRDefault="002F5AA2" w:rsidP="002F5AA2">
      <w:pPr>
        <w:spacing w:after="0" w:line="240" w:lineRule="auto"/>
      </w:pPr>
    </w:p>
    <w:p w:rsidR="002F5AA2" w:rsidRDefault="002F5AA2" w:rsidP="002F5AA2">
      <w:pPr>
        <w:spacing w:after="0" w:line="240" w:lineRule="auto"/>
      </w:pPr>
      <w:r>
        <w:t xml:space="preserve">Chiasmus was particularly popular in the literature of the ancient world, including Hebrew, Greek, and Latin, where it was used to articulate the balance of order within the text.  </w:t>
      </w:r>
    </w:p>
    <w:p w:rsidR="002F5AA2" w:rsidRDefault="002F5AA2" w:rsidP="002F5AA2">
      <w:pPr>
        <w:spacing w:after="0" w:line="240" w:lineRule="auto"/>
      </w:pPr>
    </w:p>
    <w:p w:rsidR="002F5AA2" w:rsidRDefault="002F5AA2" w:rsidP="002F5AA2">
      <w:pPr>
        <w:spacing w:after="0" w:line="240" w:lineRule="auto"/>
      </w:pPr>
      <w:r>
        <w:t xml:space="preserve">The elements of simple chiasmus are often labelled in the form A B </w:t>
      </w:r>
      <w:proofErr w:type="spellStart"/>
      <w:r>
        <w:t>B</w:t>
      </w:r>
      <w:proofErr w:type="spellEnd"/>
      <w:r>
        <w:t xml:space="preserve"> A, where the letters correspond to grammar, words, or meaning.   For example John F. Kennedy said, "ask not what your country can do for you — ask what you can do for your country".</w:t>
      </w:r>
    </w:p>
    <w:p w:rsidR="002F5AA2" w:rsidRDefault="002F5AA2" w:rsidP="002F5AA2">
      <w:pPr>
        <w:spacing w:after="0" w:line="240" w:lineRule="auto"/>
      </w:pPr>
    </w:p>
    <w:p w:rsidR="002F5AA2" w:rsidRDefault="002F5AA2" w:rsidP="002F5AA2">
      <w:pPr>
        <w:spacing w:after="0" w:line="240" w:lineRule="auto"/>
      </w:pPr>
      <w:r w:rsidRPr="002F5AA2">
        <w:rPr>
          <w:i/>
        </w:rPr>
        <w:t>Chiasmus</w:t>
      </w:r>
      <w:r w:rsidRPr="002F5AA2">
        <w:t xml:space="preserve"> derives its effectiveness </w:t>
      </w:r>
      <w:r>
        <w:t>from its symmetrical structure and serves to emphasise (that word again!) a point.</w:t>
      </w:r>
      <w:r w:rsidR="008B0D04">
        <w:t xml:space="preserve">  It may also give a line a pleasing rhythm.</w:t>
      </w:r>
    </w:p>
    <w:p w:rsidR="008B0D04" w:rsidRDefault="008B0D04" w:rsidP="002F5AA2">
      <w:pPr>
        <w:spacing w:after="0" w:line="240" w:lineRule="auto"/>
      </w:pPr>
    </w:p>
    <w:p w:rsidR="008B0D04" w:rsidRDefault="008B0D04" w:rsidP="002F5AA2">
      <w:pPr>
        <w:spacing w:after="0" w:line="240" w:lineRule="auto"/>
      </w:pPr>
      <w:r w:rsidRPr="008B0D04">
        <w:t>A good example is the aphorism</w:t>
      </w:r>
      <w:r>
        <w:t>:</w:t>
      </w:r>
    </w:p>
    <w:p w:rsidR="008B0D04" w:rsidRDefault="008B0D04" w:rsidP="002F5AA2">
      <w:pPr>
        <w:spacing w:after="0" w:line="240" w:lineRule="auto"/>
      </w:pPr>
      <w:r w:rsidRPr="008B0D04">
        <w:t xml:space="preserve"> </w:t>
      </w:r>
      <w:r w:rsidRPr="008B0D04">
        <w:rPr>
          <w:i/>
        </w:rPr>
        <w:t xml:space="preserve">quod </w:t>
      </w:r>
      <w:proofErr w:type="spellStart"/>
      <w:r w:rsidRPr="008B0D04">
        <w:rPr>
          <w:i/>
        </w:rPr>
        <w:t>cibus</w:t>
      </w:r>
      <w:proofErr w:type="spellEnd"/>
      <w:r w:rsidRPr="008B0D04">
        <w:rPr>
          <w:i/>
        </w:rPr>
        <w:t xml:space="preserve"> </w:t>
      </w:r>
      <w:proofErr w:type="spellStart"/>
      <w:r w:rsidRPr="008B0D04">
        <w:rPr>
          <w:i/>
        </w:rPr>
        <w:t>est</w:t>
      </w:r>
      <w:proofErr w:type="spellEnd"/>
      <w:r w:rsidRPr="008B0D04">
        <w:rPr>
          <w:i/>
        </w:rPr>
        <w:t xml:space="preserve"> </w:t>
      </w:r>
      <w:proofErr w:type="spellStart"/>
      <w:r w:rsidRPr="008B0D04">
        <w:rPr>
          <w:i/>
        </w:rPr>
        <w:t>aliis</w:t>
      </w:r>
      <w:proofErr w:type="spellEnd"/>
      <w:r w:rsidRPr="008B0D04">
        <w:rPr>
          <w:i/>
        </w:rPr>
        <w:t xml:space="preserve">, </w:t>
      </w:r>
      <w:proofErr w:type="spellStart"/>
      <w:r w:rsidRPr="008B0D04">
        <w:rPr>
          <w:i/>
        </w:rPr>
        <w:t>aliis</w:t>
      </w:r>
      <w:proofErr w:type="spellEnd"/>
      <w:r w:rsidRPr="008B0D04">
        <w:rPr>
          <w:i/>
        </w:rPr>
        <w:t xml:space="preserve"> </w:t>
      </w:r>
      <w:proofErr w:type="spellStart"/>
      <w:r w:rsidRPr="008B0D04">
        <w:rPr>
          <w:i/>
        </w:rPr>
        <w:t>est</w:t>
      </w:r>
      <w:proofErr w:type="spellEnd"/>
      <w:r w:rsidRPr="008B0D04">
        <w:rPr>
          <w:i/>
        </w:rPr>
        <w:t xml:space="preserve"> </w:t>
      </w:r>
      <w:proofErr w:type="spellStart"/>
      <w:r w:rsidRPr="008B0D04">
        <w:rPr>
          <w:i/>
        </w:rPr>
        <w:t>venenum</w:t>
      </w:r>
      <w:proofErr w:type="spellEnd"/>
      <w:r w:rsidRPr="008B0D04">
        <w:t xml:space="preserve">, </w:t>
      </w:r>
    </w:p>
    <w:p w:rsidR="008B0D04" w:rsidRDefault="008B0D04" w:rsidP="002F5AA2">
      <w:pPr>
        <w:spacing w:after="0" w:line="240" w:lineRule="auto"/>
      </w:pPr>
      <w:r w:rsidRPr="008B0D04">
        <w:t xml:space="preserve">"What is food to some, to others is poison." </w:t>
      </w:r>
    </w:p>
    <w:p w:rsidR="008B0D04" w:rsidRPr="008B0D04" w:rsidRDefault="008B0D04" w:rsidP="002F5AA2">
      <w:pPr>
        <w:spacing w:after="0" w:line="240" w:lineRule="auto"/>
        <w:rPr>
          <w:b/>
        </w:rPr>
      </w:pPr>
      <w:r w:rsidRPr="008B0D04">
        <w:t>The pattern is:</w:t>
      </w:r>
      <w:r w:rsidRPr="008B0D04">
        <w:rPr>
          <w:b/>
        </w:rPr>
        <w:t xml:space="preserve"> noun, verb, pronoun; pronoun, verb, noun.</w:t>
      </w:r>
    </w:p>
    <w:p w:rsidR="008B0D04" w:rsidRDefault="008B0D04" w:rsidP="002F5AA2">
      <w:pPr>
        <w:spacing w:after="0" w:line="240" w:lineRule="auto"/>
      </w:pPr>
      <w:r>
        <w:t>The neatness of this aphorism makes it memorable (as in the JFK phrase above).</w:t>
      </w:r>
    </w:p>
    <w:p w:rsidR="0057464E" w:rsidRDefault="0057464E" w:rsidP="002F5AA2">
      <w:pPr>
        <w:spacing w:after="0" w:line="240" w:lineRule="auto"/>
      </w:pPr>
    </w:p>
    <w:p w:rsidR="0057464E" w:rsidRDefault="0057464E" w:rsidP="002F5AA2">
      <w:pPr>
        <w:spacing w:after="0" w:line="240" w:lineRule="auto"/>
      </w:pPr>
      <w:r>
        <w:t xml:space="preserve">There is a virtuoso </w:t>
      </w:r>
      <w:r w:rsidRPr="00720569">
        <w:rPr>
          <w:u w:val="single"/>
        </w:rPr>
        <w:t>double</w:t>
      </w:r>
      <w:r>
        <w:t xml:space="preserve"> chiasmus in Horace’s tale of the town mouse and country mouse.  The effect is to use a grand figure of speech to ennoble two humble mice.  B</w:t>
      </w:r>
      <w:r w:rsidR="00AC7FBB">
        <w:t>rilliant or ...</w:t>
      </w:r>
      <w:r>
        <w:t>?</w:t>
      </w:r>
      <w:r w:rsidR="00AC7FBB">
        <w:t xml:space="preserve">   Why yes - </w:t>
      </w:r>
      <w:r>
        <w:t xml:space="preserve"> BRILLIANT!</w:t>
      </w:r>
    </w:p>
    <w:p w:rsidR="0057464E" w:rsidRDefault="0057464E" w:rsidP="002F5AA2">
      <w:pPr>
        <w:spacing w:after="0" w:line="240" w:lineRule="auto"/>
      </w:pPr>
    </w:p>
    <w:p w:rsidR="0057464E" w:rsidRDefault="0057464E" w:rsidP="0057464E">
      <w:pPr>
        <w:spacing w:after="0" w:line="240" w:lineRule="auto"/>
        <w:ind w:left="3600" w:firstLine="720"/>
      </w:pPr>
      <w:r>
        <w:lastRenderedPageBreak/>
        <w:t>'</w:t>
      </w:r>
      <w:proofErr w:type="spellStart"/>
      <w:r>
        <w:t>olim</w:t>
      </w:r>
      <w:proofErr w:type="spellEnd"/>
    </w:p>
    <w:p w:rsidR="0057464E" w:rsidRDefault="0057464E" w:rsidP="0057464E">
      <w:pPr>
        <w:spacing w:after="0" w:line="240" w:lineRule="auto"/>
      </w:pPr>
      <w:proofErr w:type="spellStart"/>
      <w:r w:rsidRPr="0057464E">
        <w:rPr>
          <w:b/>
        </w:rPr>
        <w:t>rusticus</w:t>
      </w:r>
      <w:proofErr w:type="spellEnd"/>
      <w:r>
        <w:t xml:space="preserve"> </w:t>
      </w:r>
      <w:proofErr w:type="spellStart"/>
      <w:r>
        <w:t>urbanum</w:t>
      </w:r>
      <w:proofErr w:type="spellEnd"/>
      <w:r>
        <w:t xml:space="preserve"> </w:t>
      </w:r>
      <w:proofErr w:type="spellStart"/>
      <w:r>
        <w:t>murem</w:t>
      </w:r>
      <w:proofErr w:type="spellEnd"/>
      <w:r>
        <w:t xml:space="preserve"> </w:t>
      </w:r>
      <w:proofErr w:type="spellStart"/>
      <w:r w:rsidRPr="0057464E">
        <w:rPr>
          <w:b/>
        </w:rPr>
        <w:t>mus</w:t>
      </w:r>
      <w:proofErr w:type="spellEnd"/>
      <w:r>
        <w:t xml:space="preserve"> </w:t>
      </w:r>
      <w:proofErr w:type="spellStart"/>
      <w:r>
        <w:t>paupere</w:t>
      </w:r>
      <w:proofErr w:type="spellEnd"/>
      <w:r>
        <w:t xml:space="preserve"> </w:t>
      </w:r>
      <w:proofErr w:type="spellStart"/>
      <w:r>
        <w:t>fertur</w:t>
      </w:r>
      <w:proofErr w:type="spellEnd"/>
      <w:r>
        <w:t xml:space="preserve">               </w:t>
      </w:r>
    </w:p>
    <w:p w:rsidR="0057464E" w:rsidRDefault="0057464E" w:rsidP="0057464E">
      <w:pPr>
        <w:spacing w:after="0" w:line="240" w:lineRule="auto"/>
      </w:pPr>
      <w:proofErr w:type="spellStart"/>
      <w:r>
        <w:t>accepisse</w:t>
      </w:r>
      <w:proofErr w:type="spellEnd"/>
      <w:r>
        <w:t xml:space="preserve"> </w:t>
      </w:r>
      <w:proofErr w:type="spellStart"/>
      <w:r>
        <w:t>cavo</w:t>
      </w:r>
      <w:proofErr w:type="spellEnd"/>
      <w:r>
        <w:t xml:space="preserve">, </w:t>
      </w:r>
      <w:proofErr w:type="spellStart"/>
      <w:r w:rsidRPr="0057464E">
        <w:rPr>
          <w:b/>
        </w:rPr>
        <w:t>veterem</w:t>
      </w:r>
      <w:proofErr w:type="spellEnd"/>
      <w:r>
        <w:t xml:space="preserve"> </w:t>
      </w:r>
      <w:proofErr w:type="spellStart"/>
      <w:r>
        <w:t>vetus</w:t>
      </w:r>
      <w:proofErr w:type="spellEnd"/>
      <w:r>
        <w:t xml:space="preserve"> </w:t>
      </w:r>
      <w:proofErr w:type="spellStart"/>
      <w:r>
        <w:t>hospes</w:t>
      </w:r>
      <w:proofErr w:type="spellEnd"/>
      <w:r>
        <w:t xml:space="preserve"> </w:t>
      </w:r>
      <w:proofErr w:type="spellStart"/>
      <w:r w:rsidRPr="0057464E">
        <w:rPr>
          <w:b/>
        </w:rPr>
        <w:t>amicum</w:t>
      </w:r>
      <w:proofErr w:type="spellEnd"/>
      <w:r>
        <w:t>...</w:t>
      </w:r>
    </w:p>
    <w:p w:rsidR="008B0D04" w:rsidRDefault="008B0D04" w:rsidP="008B0D04">
      <w:pPr>
        <w:spacing w:after="0" w:line="240" w:lineRule="auto"/>
        <w:rPr>
          <w:rFonts w:ascii="Calibri Light" w:hAnsi="Calibri Light"/>
          <w:sz w:val="48"/>
        </w:rPr>
      </w:pPr>
    </w:p>
    <w:p w:rsidR="001C51B4" w:rsidRDefault="001C51B4" w:rsidP="008B0D04">
      <w:pPr>
        <w:spacing w:after="0" w:line="240" w:lineRule="auto"/>
        <w:rPr>
          <w:rFonts w:ascii="Calibri Light" w:hAnsi="Calibri Light"/>
          <w:sz w:val="48"/>
        </w:rPr>
      </w:pPr>
    </w:p>
    <w:p w:rsidR="008B0D04" w:rsidRPr="002F5AA2" w:rsidRDefault="008B0D04" w:rsidP="008B0D04">
      <w:pPr>
        <w:spacing w:after="0" w:line="240" w:lineRule="auto"/>
        <w:rPr>
          <w:rFonts w:ascii="Calibri Light" w:hAnsi="Calibri Light"/>
          <w:sz w:val="48"/>
        </w:rPr>
      </w:pPr>
      <w:r>
        <w:rPr>
          <w:rFonts w:ascii="Calibri Light" w:hAnsi="Calibri Light"/>
          <w:sz w:val="48"/>
        </w:rPr>
        <w:t>Hyperbaton</w:t>
      </w:r>
    </w:p>
    <w:p w:rsidR="008B0D04" w:rsidRDefault="008B0D04" w:rsidP="008B0D04">
      <w:pPr>
        <w:spacing w:after="0" w:line="240" w:lineRule="auto"/>
      </w:pPr>
      <w:r>
        <w:t>Hyperbaton</w:t>
      </w:r>
      <w:r w:rsidRPr="008B0D04">
        <w:t xml:space="preserve"> is a figure of speech in which normally assoc</w:t>
      </w:r>
      <w:r>
        <w:t xml:space="preserve">iated words are separated. </w:t>
      </w:r>
      <w:r w:rsidRPr="008B0D04">
        <w:t xml:space="preserve"> </w:t>
      </w:r>
      <w:r>
        <w:t xml:space="preserve"> T</w:t>
      </w:r>
      <w:r w:rsidRPr="008B0D04">
        <w:t xml:space="preserve">he separation of connected words for emphasis or effect is possible to a much greater degree in highly inflected languages, where sentence meaning does not depend closely on word order. </w:t>
      </w:r>
      <w:r w:rsidR="002A1988">
        <w:t xml:space="preserve"> </w:t>
      </w:r>
      <w:r w:rsidRPr="008B0D04">
        <w:t>In Latin</w:t>
      </w:r>
      <w:r>
        <w:t xml:space="preserve"> and a</w:t>
      </w:r>
      <w:r w:rsidRPr="008B0D04">
        <w:t xml:space="preserve">ncient Greek, the effect of hyperbaton is usually to emphasize the </w:t>
      </w:r>
      <w:r w:rsidRPr="008B0D04">
        <w:rPr>
          <w:b/>
          <w:u w:val="single"/>
        </w:rPr>
        <w:t>first</w:t>
      </w:r>
      <w:r w:rsidRPr="008B0D04">
        <w:t xml:space="preserve"> word.</w:t>
      </w:r>
    </w:p>
    <w:p w:rsidR="008B0D04" w:rsidRDefault="008B0D04" w:rsidP="008B0D04">
      <w:pPr>
        <w:spacing w:after="0" w:line="240" w:lineRule="auto"/>
      </w:pPr>
      <w:r w:rsidRPr="008B0D04">
        <w:t xml:space="preserve"> </w:t>
      </w:r>
    </w:p>
    <w:p w:rsidR="008B0D04" w:rsidRDefault="008B0D04" w:rsidP="008B0D04">
      <w:pPr>
        <w:spacing w:after="0" w:line="240" w:lineRule="auto"/>
      </w:pPr>
      <w:r>
        <w:t>From your Ovid selection:</w:t>
      </w:r>
    </w:p>
    <w:p w:rsidR="008B0D04" w:rsidRDefault="008B0D04" w:rsidP="008B0D04">
      <w:pPr>
        <w:spacing w:after="0" w:line="240" w:lineRule="auto"/>
      </w:pPr>
      <w:proofErr w:type="spellStart"/>
      <w:r>
        <w:t>virginibus</w:t>
      </w:r>
      <w:proofErr w:type="spellEnd"/>
      <w:r>
        <w:t xml:space="preserve"> </w:t>
      </w:r>
      <w:proofErr w:type="spellStart"/>
      <w:r w:rsidRPr="008B0D04">
        <w:rPr>
          <w:b/>
        </w:rPr>
        <w:t>cupidas</w:t>
      </w:r>
      <w:proofErr w:type="spellEnd"/>
      <w:r>
        <w:t xml:space="preserve"> </w:t>
      </w:r>
      <w:proofErr w:type="spellStart"/>
      <w:r w:rsidRPr="008B0D04">
        <w:t>iniciuntque</w:t>
      </w:r>
      <w:proofErr w:type="spellEnd"/>
      <w:r w:rsidRPr="008B0D04">
        <w:t xml:space="preserve">  </w:t>
      </w:r>
      <w:proofErr w:type="spellStart"/>
      <w:r w:rsidRPr="008B0D04">
        <w:rPr>
          <w:b/>
        </w:rPr>
        <w:t>manus</w:t>
      </w:r>
      <w:proofErr w:type="spellEnd"/>
      <w:r w:rsidRPr="008B0D04">
        <w:t>.</w:t>
      </w:r>
    </w:p>
    <w:p w:rsidR="008B0D04" w:rsidRDefault="008B0D04" w:rsidP="008B0D04">
      <w:pPr>
        <w:spacing w:after="0" w:line="240" w:lineRule="auto"/>
      </w:pPr>
      <w:r>
        <w:t>“And the</w:t>
      </w:r>
      <w:r w:rsidR="002A1988">
        <w:t>y</w:t>
      </w:r>
      <w:r>
        <w:t xml:space="preserve"> throw their </w:t>
      </w:r>
      <w:r w:rsidRPr="008B0D04">
        <w:rPr>
          <w:b/>
        </w:rPr>
        <w:t>lustful</w:t>
      </w:r>
      <w:r>
        <w:t xml:space="preserve"> </w:t>
      </w:r>
      <w:r w:rsidRPr="008B0D04">
        <w:rPr>
          <w:b/>
        </w:rPr>
        <w:t>hands</w:t>
      </w:r>
      <w:r>
        <w:t xml:space="preserve"> upon the maidens”</w:t>
      </w:r>
    </w:p>
    <w:p w:rsidR="008B0D04" w:rsidRDefault="008B0D04" w:rsidP="008B0D04">
      <w:pPr>
        <w:spacing w:after="0" w:line="240" w:lineRule="auto"/>
      </w:pPr>
    </w:p>
    <w:p w:rsidR="008B0D04" w:rsidRDefault="008B0D04" w:rsidP="008B0D04">
      <w:pPr>
        <w:spacing w:after="0" w:line="240" w:lineRule="auto"/>
      </w:pPr>
      <w:r>
        <w:t>**The lustful part is stressed by coming before MANUS and being separated from the word by INICIUNT-QUE.</w:t>
      </w:r>
    </w:p>
    <w:p w:rsidR="002A1988" w:rsidRDefault="002A1988" w:rsidP="008B0D04">
      <w:pPr>
        <w:spacing w:after="0" w:line="240" w:lineRule="auto"/>
      </w:pPr>
    </w:p>
    <w:p w:rsidR="002A1988" w:rsidRDefault="002A1988" w:rsidP="002A1988">
      <w:pPr>
        <w:spacing w:after="0" w:line="240" w:lineRule="auto"/>
      </w:pPr>
      <w:r>
        <w:t xml:space="preserve">"Bloody thou art; </w:t>
      </w:r>
      <w:r w:rsidRPr="008B0D04">
        <w:rPr>
          <w:b/>
        </w:rPr>
        <w:t>bloody</w:t>
      </w:r>
      <w:r>
        <w:t xml:space="preserve"> will be thy </w:t>
      </w:r>
      <w:r w:rsidRPr="008B0D04">
        <w:rPr>
          <w:b/>
        </w:rPr>
        <w:t>end</w:t>
      </w:r>
      <w:r>
        <w:t xml:space="preserve">" </w:t>
      </w:r>
    </w:p>
    <w:p w:rsidR="002A1988" w:rsidRDefault="002A1988" w:rsidP="002A1988">
      <w:pPr>
        <w:spacing w:after="0" w:line="240" w:lineRule="auto"/>
      </w:pPr>
      <w:r>
        <w:t>— William Shakespeare in Richard III, 4.4, 198.</w:t>
      </w:r>
    </w:p>
    <w:p w:rsidR="002A1988" w:rsidRDefault="002A1988" w:rsidP="002A1988">
      <w:pPr>
        <w:spacing w:after="0" w:line="240" w:lineRule="auto"/>
      </w:pPr>
      <w:r w:rsidRPr="008B0D04">
        <w:rPr>
          <w:i/>
        </w:rPr>
        <w:t>Bloody</w:t>
      </w:r>
      <w:r>
        <w:t xml:space="preserve"> is separated from </w:t>
      </w:r>
      <w:r w:rsidRPr="008B0D04">
        <w:rPr>
          <w:i/>
        </w:rPr>
        <w:t>end</w:t>
      </w:r>
      <w:r>
        <w:t xml:space="preserve"> to stress how horrible the death will be.</w:t>
      </w:r>
    </w:p>
    <w:p w:rsidR="002A1988" w:rsidRDefault="002A1988" w:rsidP="002A1988">
      <w:pPr>
        <w:spacing w:after="0" w:line="240" w:lineRule="auto"/>
      </w:pPr>
    </w:p>
    <w:p w:rsidR="00CD6F88" w:rsidRPr="00CD6F88" w:rsidRDefault="00CD6F88" w:rsidP="00CD6F88">
      <w:pPr>
        <w:spacing w:after="0" w:line="240" w:lineRule="auto"/>
        <w:rPr>
          <w:rFonts w:ascii="Calibri Light" w:hAnsi="Calibri Light"/>
          <w:sz w:val="48"/>
        </w:rPr>
      </w:pPr>
      <w:r w:rsidRPr="00CD6F88">
        <w:rPr>
          <w:rFonts w:ascii="Calibri Light" w:hAnsi="Calibri Light"/>
          <w:sz w:val="48"/>
        </w:rPr>
        <w:t>Enjambment</w:t>
      </w:r>
    </w:p>
    <w:p w:rsidR="00CD6F88" w:rsidRDefault="00CD6F88" w:rsidP="00CD6F88">
      <w:pPr>
        <w:spacing w:after="0" w:line="240" w:lineRule="auto"/>
      </w:pPr>
      <w:r>
        <w:t>The running-over of a sentence or phrase from one poetic line to the next, without terminal punctuation; the opposite of end-stopped.   It can be used to suggest someone is rushing along/emotional/angry, that the action is fast; to highlight the word that begins the new line...</w:t>
      </w:r>
    </w:p>
    <w:p w:rsidR="00CD6F88" w:rsidRDefault="00CD6F88" w:rsidP="00CD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In reading, </w:t>
      </w:r>
      <w:r w:rsidRPr="00CD6F88">
        <w:rPr>
          <w:b/>
          <w:u w:val="single"/>
        </w:rPr>
        <w:t>the delay of meaning</w:t>
      </w:r>
      <w:r>
        <w:t xml:space="preserve"> creates a tension that is released when the word or phrase that completes the syntax is encountered.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 xml:space="preserve">William Carlos Williams’s “Between Walls” is one sentence broken into 10 </w:t>
      </w:r>
      <w:proofErr w:type="spellStart"/>
      <w:r w:rsidRPr="00CD6F88">
        <w:rPr>
          <w:i/>
        </w:rPr>
        <w:t>enjambed</w:t>
      </w:r>
      <w:proofErr w:type="spellEnd"/>
      <w:r>
        <w:t xml:space="preserve"> lines: 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 xml:space="preserve">       the back wings</w:t>
      </w:r>
    </w:p>
    <w:p w:rsidR="00CD6F88" w:rsidRDefault="00CD6F88" w:rsidP="00CD6F88">
      <w:pPr>
        <w:spacing w:after="0" w:line="240" w:lineRule="auto"/>
      </w:pPr>
      <w:r>
        <w:t xml:space="preserve">       of the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 xml:space="preserve">       hospital where</w:t>
      </w:r>
    </w:p>
    <w:p w:rsidR="00CD6F88" w:rsidRDefault="00CD6F88" w:rsidP="00CD6F88">
      <w:pPr>
        <w:spacing w:after="0" w:line="240" w:lineRule="auto"/>
      </w:pPr>
      <w:r>
        <w:t xml:space="preserve">       nothing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 xml:space="preserve">       will grow lie</w:t>
      </w:r>
    </w:p>
    <w:p w:rsidR="00CD6F88" w:rsidRDefault="00CD6F88" w:rsidP="00CD6F88">
      <w:pPr>
        <w:spacing w:after="0" w:line="240" w:lineRule="auto"/>
      </w:pPr>
      <w:r>
        <w:t xml:space="preserve">       cinders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 xml:space="preserve">       in which shine</w:t>
      </w:r>
    </w:p>
    <w:p w:rsidR="00CD6F88" w:rsidRDefault="00CD6F88" w:rsidP="00CD6F88">
      <w:pPr>
        <w:spacing w:after="0" w:line="240" w:lineRule="auto"/>
      </w:pPr>
      <w:r>
        <w:t xml:space="preserve">       the broken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 xml:space="preserve">       pieces of a green</w:t>
      </w:r>
    </w:p>
    <w:p w:rsidR="002A1988" w:rsidRDefault="00CD6F88" w:rsidP="00CD6F88">
      <w:pPr>
        <w:spacing w:after="0" w:line="240" w:lineRule="auto"/>
      </w:pPr>
      <w:r>
        <w:t xml:space="preserve">       bottle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 xml:space="preserve">The start of </w:t>
      </w:r>
      <w:r w:rsidRPr="00CD6F88">
        <w:rPr>
          <w:i/>
        </w:rPr>
        <w:t>The Waste Land</w:t>
      </w:r>
      <w:r>
        <w:t xml:space="preserve"> by T.S. Eliot:</w:t>
      </w:r>
    </w:p>
    <w:p w:rsidR="00CD6F88" w:rsidRDefault="00CD6F88" w:rsidP="00CD6F88">
      <w:pPr>
        <w:spacing w:after="0" w:line="240" w:lineRule="auto"/>
      </w:pPr>
    </w:p>
    <w:p w:rsidR="00CD6F88" w:rsidRDefault="00CD6F88" w:rsidP="00CD6F88">
      <w:pPr>
        <w:spacing w:after="0" w:line="240" w:lineRule="auto"/>
      </w:pPr>
      <w:r>
        <w:t>April is the cruellest month, breeding</w:t>
      </w:r>
    </w:p>
    <w:p w:rsidR="00CD6F88" w:rsidRDefault="00CD6F88" w:rsidP="00CD6F88">
      <w:pPr>
        <w:spacing w:after="0" w:line="240" w:lineRule="auto"/>
      </w:pPr>
      <w:r>
        <w:t>Lilacs out of the dead land, mixing</w:t>
      </w:r>
    </w:p>
    <w:p w:rsidR="00CD6F88" w:rsidRDefault="00CD6F88" w:rsidP="00CD6F88">
      <w:pPr>
        <w:spacing w:after="0" w:line="240" w:lineRule="auto"/>
      </w:pPr>
      <w:r>
        <w:t>Memory and desire...</w:t>
      </w:r>
    </w:p>
    <w:sectPr w:rsidR="00CD6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15" w:rsidRDefault="00DD2515" w:rsidP="00DD2515">
      <w:pPr>
        <w:spacing w:after="0" w:line="240" w:lineRule="auto"/>
      </w:pPr>
      <w:r>
        <w:separator/>
      </w:r>
    </w:p>
  </w:endnote>
  <w:endnote w:type="continuationSeparator" w:id="0">
    <w:p w:rsidR="00DD2515" w:rsidRDefault="00DD2515" w:rsidP="00DD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15" w:rsidRDefault="00DD2515" w:rsidP="00DD2515">
      <w:pPr>
        <w:spacing w:after="0" w:line="240" w:lineRule="auto"/>
      </w:pPr>
      <w:r>
        <w:separator/>
      </w:r>
    </w:p>
  </w:footnote>
  <w:footnote w:type="continuationSeparator" w:id="0">
    <w:p w:rsidR="00DD2515" w:rsidRDefault="00DD2515" w:rsidP="00DD2515">
      <w:pPr>
        <w:spacing w:after="0" w:line="240" w:lineRule="auto"/>
      </w:pPr>
      <w:r>
        <w:continuationSeparator/>
      </w:r>
    </w:p>
  </w:footnote>
  <w:footnote w:id="1">
    <w:p w:rsidR="00DD2515" w:rsidRDefault="00DD2515">
      <w:pPr>
        <w:pStyle w:val="FootnoteText"/>
      </w:pPr>
      <w:r>
        <w:rPr>
          <w:rStyle w:val="FootnoteReference"/>
        </w:rPr>
        <w:footnoteRef/>
      </w:r>
      <w:r>
        <w:t xml:space="preserve"> Delivered on</w:t>
      </w:r>
      <w:r w:rsidR="00A15C89">
        <w:t xml:space="preserve"> </w:t>
      </w:r>
      <w:r>
        <w:t>August 28, 1963:</w:t>
      </w:r>
      <w:r w:rsidRPr="00DD2515">
        <w:t xml:space="preserve"> he calls for an end to racism in the United States.</w:t>
      </w:r>
      <w:r>
        <w:t xml:space="preserve"> </w:t>
      </w:r>
      <w:r w:rsidRPr="00DD2515">
        <w:t xml:space="preserve"> Delivered to over 250,000 civil rights supporters from th</w:t>
      </w:r>
      <w:r w:rsidR="00A15C89">
        <w:t xml:space="preserve">e steps of the Lincoln Memorial, </w:t>
      </w:r>
      <w:r w:rsidRPr="00DD2515">
        <w:t>Washington, the speech was a defining moment of the American Civil Rights Movement</w:t>
      </w:r>
    </w:p>
  </w:footnote>
  <w:footnote w:id="2">
    <w:p w:rsidR="0041614F" w:rsidRDefault="00416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614F">
        <w:t>It was delivered by Lincoln during the American Civil War, on the afternoon of Thursday, November 19, 1863, at the dedication of the Soldiers' National Cemet</w:t>
      </w:r>
      <w:r>
        <w:t>ery in Gettysburg, Pennsylvania.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C"/>
    <w:rsid w:val="0001334D"/>
    <w:rsid w:val="000C0A98"/>
    <w:rsid w:val="000F4DF4"/>
    <w:rsid w:val="001C51B4"/>
    <w:rsid w:val="001E2EA9"/>
    <w:rsid w:val="00233296"/>
    <w:rsid w:val="002A1988"/>
    <w:rsid w:val="002A4FE0"/>
    <w:rsid w:val="002F5AA2"/>
    <w:rsid w:val="003B689C"/>
    <w:rsid w:val="003D02AC"/>
    <w:rsid w:val="0041614F"/>
    <w:rsid w:val="00425865"/>
    <w:rsid w:val="004C6199"/>
    <w:rsid w:val="0057464E"/>
    <w:rsid w:val="006C7552"/>
    <w:rsid w:val="00720569"/>
    <w:rsid w:val="0072126D"/>
    <w:rsid w:val="00823165"/>
    <w:rsid w:val="008B0D04"/>
    <w:rsid w:val="00924973"/>
    <w:rsid w:val="009545EC"/>
    <w:rsid w:val="00A15C89"/>
    <w:rsid w:val="00A7103A"/>
    <w:rsid w:val="00AC7FBB"/>
    <w:rsid w:val="00C638A9"/>
    <w:rsid w:val="00CD6F88"/>
    <w:rsid w:val="00DD2515"/>
    <w:rsid w:val="00E9183E"/>
    <w:rsid w:val="00E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41E24-6FA7-4EB5-986C-CEE6754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2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Cairns, Douglas</dc:creator>
  <cp:lastModifiedBy>Cairns, Douglas</cp:lastModifiedBy>
  <cp:revision>21</cp:revision>
  <cp:lastPrinted>2015-10-15T11:17:00Z</cp:lastPrinted>
  <dcterms:created xsi:type="dcterms:W3CDTF">2015-10-14T15:57:00Z</dcterms:created>
  <dcterms:modified xsi:type="dcterms:W3CDTF">2018-12-10T20:21:00Z</dcterms:modified>
</cp:coreProperties>
</file>