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5FDDA1" w14:textId="7AAF1AC0" w:rsidR="007B27F4" w:rsidRDefault="0001710F" w:rsidP="0001710F">
      <w:pPr>
        <w:pStyle w:val="Title"/>
        <w:rPr>
          <w:sz w:val="52"/>
        </w:rPr>
      </w:pPr>
      <w:r w:rsidRPr="0001710F">
        <w:rPr>
          <w:sz w:val="52"/>
        </w:rPr>
        <w:t>Laboratory preparation of Oxygen Gas</w:t>
      </w:r>
    </w:p>
    <w:p w14:paraId="08C04907" w14:textId="53BE55F4" w:rsidR="00C56581" w:rsidRDefault="0001710F" w:rsidP="00C56581">
      <w:pPr>
        <w:pStyle w:val="Subtitle"/>
      </w:pPr>
      <w:r>
        <w:t>Timothy Langer 4E</w:t>
      </w:r>
    </w:p>
    <w:p w14:paraId="1BDF733F" w14:textId="5CE643B4" w:rsidR="00C56581" w:rsidRDefault="00C56581" w:rsidP="00C56581">
      <w:r>
        <w:rPr>
          <w:noProof/>
        </w:rPr>
        <w:drawing>
          <wp:inline distT="0" distB="0" distL="0" distR="0" wp14:anchorId="64BEEE0B" wp14:editId="54E47EEE">
            <wp:extent cx="5529036" cy="4000385"/>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aboratory preparation of Oxygen Gas.jpg"/>
                    <pic:cNvPicPr/>
                  </pic:nvPicPr>
                  <pic:blipFill rotWithShape="1">
                    <a:blip r:embed="rId8">
                      <a:extLst>
                        <a:ext uri="{28A0092B-C50C-407E-A947-70E740481C1C}">
                          <a14:useLocalDpi xmlns:a14="http://schemas.microsoft.com/office/drawing/2010/main" val="0"/>
                        </a:ext>
                      </a:extLst>
                    </a:blip>
                    <a:srcRect l="3934" t="10486" r="22068" b="18134"/>
                    <a:stretch/>
                  </pic:blipFill>
                  <pic:spPr bwMode="auto">
                    <a:xfrm>
                      <a:off x="0" y="0"/>
                      <a:ext cx="5538759" cy="4007420"/>
                    </a:xfrm>
                    <a:prstGeom prst="rect">
                      <a:avLst/>
                    </a:prstGeom>
                    <a:ln>
                      <a:noFill/>
                    </a:ln>
                    <a:extLst>
                      <a:ext uri="{53640926-AAD7-44D8-BBD7-CCE9431645EC}">
                        <a14:shadowObscured xmlns:a14="http://schemas.microsoft.com/office/drawing/2010/main"/>
                      </a:ext>
                    </a:extLst>
                  </pic:spPr>
                </pic:pic>
              </a:graphicData>
            </a:graphic>
          </wp:inline>
        </w:drawing>
      </w:r>
    </w:p>
    <w:p w14:paraId="0A15FF8B" w14:textId="25ED752A" w:rsidR="0001710F" w:rsidRDefault="002C22AF" w:rsidP="00613C03">
      <w:pPr>
        <w:pStyle w:val="Heading2"/>
        <w:jc w:val="both"/>
      </w:pPr>
      <w:r>
        <w:t>Observations</w:t>
      </w:r>
    </w:p>
    <w:p w14:paraId="21B49038" w14:textId="62711FBB" w:rsidR="002C22AF" w:rsidRDefault="002C22AF" w:rsidP="00613C03">
      <w:pPr>
        <w:jc w:val="both"/>
      </w:pPr>
      <w:r>
        <w:t>Once manganese (IV) oxide was added to the hydrogen peroxide, the clear solution turned dark due to the powder added and started producing bubbles. The gas produced travelled through the delivery tube and displaced water in the test tube, bubbles could be seen emerging from the end of the delivery tube.</w:t>
      </w:r>
    </w:p>
    <w:p w14:paraId="28DB3A3A" w14:textId="53FDACE4" w:rsidR="002C22AF" w:rsidRDefault="002C22AF" w:rsidP="00613C03">
      <w:pPr>
        <w:pStyle w:val="Heading2"/>
        <w:jc w:val="both"/>
      </w:pPr>
      <w:r>
        <w:t>Questions</w:t>
      </w:r>
    </w:p>
    <w:p w14:paraId="61ADDAD3" w14:textId="77777777" w:rsidR="00613C03" w:rsidRDefault="002C22AF" w:rsidP="00613C03">
      <w:pPr>
        <w:pStyle w:val="ListParagraph"/>
        <w:numPr>
          <w:ilvl w:val="0"/>
          <w:numId w:val="1"/>
        </w:numPr>
        <w:jc w:val="both"/>
        <w:rPr>
          <w:i/>
        </w:rPr>
      </w:pPr>
      <w:r w:rsidRPr="002C22AF">
        <w:rPr>
          <w:i/>
        </w:rPr>
        <w:t>A catalyst speeds up chemical reaction without being used up. How could you show that the manganese (IV) oxide here was not used up?</w:t>
      </w:r>
    </w:p>
    <w:p w14:paraId="47470166" w14:textId="77777777" w:rsidR="00613C03" w:rsidRPr="00613C03" w:rsidRDefault="00613C03" w:rsidP="00613C03">
      <w:pPr>
        <w:pStyle w:val="ListParagraph"/>
        <w:jc w:val="both"/>
        <w:rPr>
          <w:i/>
          <w:sz w:val="10"/>
        </w:rPr>
      </w:pPr>
    </w:p>
    <w:p w14:paraId="44E18F7D" w14:textId="34169262" w:rsidR="00613C03" w:rsidRDefault="002C22AF" w:rsidP="00613C03">
      <w:pPr>
        <w:pStyle w:val="ListParagraph"/>
        <w:jc w:val="both"/>
      </w:pPr>
      <w:r>
        <w:t>The substance in the conical flask stayed dark even after the reaction stopped, so we can show that the manganese (IV) oxide, which turned the substance dark in the first place, was still in the flask.</w:t>
      </w:r>
    </w:p>
    <w:p w14:paraId="60FA8AD2" w14:textId="77777777" w:rsidR="00613C03" w:rsidRPr="00613C03" w:rsidRDefault="00613C03" w:rsidP="00613C03">
      <w:pPr>
        <w:pStyle w:val="ListParagraph"/>
        <w:jc w:val="both"/>
        <w:rPr>
          <w:sz w:val="10"/>
        </w:rPr>
      </w:pPr>
    </w:p>
    <w:p w14:paraId="46E31F89" w14:textId="77777777" w:rsidR="00613C03" w:rsidRDefault="002C22AF" w:rsidP="00613C03">
      <w:pPr>
        <w:pStyle w:val="ListParagraph"/>
        <w:numPr>
          <w:ilvl w:val="0"/>
          <w:numId w:val="1"/>
        </w:numPr>
        <w:jc w:val="both"/>
        <w:rPr>
          <w:i/>
        </w:rPr>
      </w:pPr>
      <w:r w:rsidRPr="002C22AF">
        <w:rPr>
          <w:i/>
        </w:rPr>
        <w:t>Is this a method which would be suitable for making large amounts of oxygen, for use in hospitals or the steel industry? Explain your answer and suggest another way by which industrial amounts of oxygen may be obtained.</w:t>
      </w:r>
    </w:p>
    <w:p w14:paraId="5F62A30D" w14:textId="77777777" w:rsidR="00613C03" w:rsidRPr="00613C03" w:rsidRDefault="00613C03" w:rsidP="00613C03">
      <w:pPr>
        <w:pStyle w:val="ListParagraph"/>
        <w:jc w:val="both"/>
        <w:rPr>
          <w:sz w:val="10"/>
        </w:rPr>
      </w:pPr>
    </w:p>
    <w:p w14:paraId="0D79AD5F" w14:textId="62ECE9CE" w:rsidR="00D0152F" w:rsidRDefault="00613C03" w:rsidP="00D0152F">
      <w:pPr>
        <w:pStyle w:val="ListParagraph"/>
        <w:jc w:val="both"/>
      </w:pPr>
      <w:r>
        <w:t>Our method produced roughly three test tubes of oxygen from 25cm</w:t>
      </w:r>
      <w:r w:rsidRPr="00613C03">
        <w:rPr>
          <w:vertAlign w:val="superscript"/>
        </w:rPr>
        <w:t>3</w:t>
      </w:r>
      <w:r>
        <w:t xml:space="preserve"> hydrogen peroxide. This is a very small amount, which is why to produce industrial amounts of oxygen it is preferable to use fractional distillation in order to collect oxygen from the air, since air is free and there is air all around us.</w:t>
      </w:r>
    </w:p>
    <w:p w14:paraId="35D26FA9" w14:textId="6512687B" w:rsidR="00D0152F" w:rsidRDefault="00D0152F" w:rsidP="00D0152F">
      <w:pPr>
        <w:pStyle w:val="ListParagraph"/>
        <w:jc w:val="both"/>
      </w:pPr>
    </w:p>
    <w:p w14:paraId="00F2AE81" w14:textId="4AB6AB63" w:rsidR="00D0152F" w:rsidRDefault="00D0152F" w:rsidP="00D0152F">
      <w:pPr>
        <w:pStyle w:val="ListParagraph"/>
        <w:ind w:left="7920"/>
        <w:jc w:val="both"/>
      </w:pPr>
      <w:r>
        <w:rPr>
          <w:i/>
        </w:rPr>
        <w:t>PTO</w:t>
      </w:r>
      <w:r>
        <w:br w:type="page"/>
      </w:r>
    </w:p>
    <w:p w14:paraId="1927468F" w14:textId="5B57552B" w:rsidR="00D0152F" w:rsidRDefault="00D0152F" w:rsidP="00D0152F">
      <w:pPr>
        <w:pStyle w:val="Heading2"/>
      </w:pPr>
      <w:r>
        <w:lastRenderedPageBreak/>
        <w:t>Testing for Oxygen Gas</w:t>
      </w:r>
    </w:p>
    <w:p w14:paraId="406B42A4" w14:textId="19DE8E7C" w:rsidR="00D0152F" w:rsidRPr="00D0152F" w:rsidRDefault="00D0152F" w:rsidP="00D0152F">
      <w:r>
        <w:t xml:space="preserve">Once a suitable amount of gas had been collected in the test tube, a rubber bung was inserted into the test tube to keep the oxygen gas inside. Later, the teacher tested for the presence of oxygen in the test tube by thrusting in a glowing splint. In our test tubes, the splint glowed more brightly </w:t>
      </w:r>
      <w:r w:rsidRPr="00D0152F">
        <w:rPr>
          <w:i/>
        </w:rPr>
        <w:t>but did not relight</w:t>
      </w:r>
      <w:r w:rsidRPr="00D0152F">
        <w:t>.</w:t>
      </w:r>
      <w:bookmarkStart w:id="0" w:name="_GoBack"/>
      <w:bookmarkEnd w:id="0"/>
    </w:p>
    <w:sectPr w:rsidR="00D0152F" w:rsidRPr="00D0152F">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5518FB" w14:textId="77777777" w:rsidR="0001710F" w:rsidRDefault="0001710F" w:rsidP="007B27F4">
      <w:pPr>
        <w:spacing w:after="0" w:line="240" w:lineRule="auto"/>
      </w:pPr>
      <w:r>
        <w:separator/>
      </w:r>
    </w:p>
  </w:endnote>
  <w:endnote w:type="continuationSeparator" w:id="0">
    <w:p w14:paraId="221370AC" w14:textId="77777777" w:rsidR="0001710F" w:rsidRDefault="0001710F" w:rsidP="007B27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embedRegular r:id="rId1" w:fontKey="{E9CC70FA-B442-47C3-8C54-08D8DC934451}"/>
    <w:embedItalic r:id="rId2" w:fontKey="{F374AAAF-F720-4272-8404-8933B5879E05}"/>
  </w:font>
  <w:font w:name="Roboto Black">
    <w:panose1 w:val="02000000000000000000"/>
    <w:charset w:val="00"/>
    <w:family w:val="auto"/>
    <w:pitch w:val="variable"/>
    <w:sig w:usb0="E00002FF" w:usb1="5000205B" w:usb2="00000020" w:usb3="00000000" w:csb0="0000019F" w:csb1="00000000"/>
    <w:embedRegular r:id="rId3" w:subsetted="1" w:fontKey="{9323BF3B-234E-4476-8582-4B139488492E}"/>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0" w:type="dxa"/>
        <w:right w:w="0" w:type="dxa"/>
      </w:tblCellMar>
      <w:tblLook w:val="04A0" w:firstRow="1" w:lastRow="0" w:firstColumn="1" w:lastColumn="0" w:noHBand="0" w:noVBand="1"/>
    </w:tblPr>
    <w:tblGrid>
      <w:gridCol w:w="4334"/>
      <w:gridCol w:w="361"/>
      <w:gridCol w:w="4331"/>
    </w:tblGrid>
    <w:tr w:rsidR="007B27F4" w14:paraId="5CD4E721" w14:textId="77777777">
      <w:tc>
        <w:tcPr>
          <w:tcW w:w="2401" w:type="pct"/>
        </w:tcPr>
        <w:p w14:paraId="5DCED498" w14:textId="72AE8B46" w:rsidR="007B27F4" w:rsidRDefault="007352FB">
          <w:pPr>
            <w:pStyle w:val="Footer"/>
            <w:rPr>
              <w:caps/>
              <w:color w:val="92278F" w:themeColor="accent1"/>
              <w:sz w:val="18"/>
              <w:szCs w:val="18"/>
            </w:rPr>
          </w:pPr>
          <w:sdt>
            <w:sdtPr>
              <w:rPr>
                <w:caps/>
                <w:color w:val="92278F" w:themeColor="accent1"/>
                <w:sz w:val="18"/>
                <w:szCs w:val="18"/>
              </w:rPr>
              <w:alias w:val="Title"/>
              <w:tag w:val=""/>
              <w:id w:val="886384654"/>
              <w:placeholder/>
              <w:dataBinding w:prefixMappings="xmlns:ns0='http://purl.org/dc/elements/1.1/' xmlns:ns1='http://schemas.openxmlformats.org/package/2006/metadata/core-properties' " w:xpath="/ns1:coreProperties[1]/ns0:title[1]" w:storeItemID="{6C3C8BC8-F283-45AE-878A-BAB7291924A1}"/>
              <w:text/>
            </w:sdtPr>
            <w:sdtEndPr/>
            <w:sdtContent>
              <w:r w:rsidR="0001710F">
                <w:rPr>
                  <w:caps/>
                  <w:color w:val="92278F" w:themeColor="accent1"/>
                  <w:sz w:val="18"/>
                  <w:szCs w:val="18"/>
                </w:rPr>
                <w:t>Laboratory preparation of Oxygen Gas</w:t>
              </w:r>
            </w:sdtContent>
          </w:sdt>
        </w:p>
      </w:tc>
      <w:tc>
        <w:tcPr>
          <w:tcW w:w="200" w:type="pct"/>
        </w:tcPr>
        <w:p w14:paraId="62BEB949" w14:textId="77777777" w:rsidR="007B27F4" w:rsidRDefault="007B27F4">
          <w:pPr>
            <w:pStyle w:val="Footer"/>
            <w:rPr>
              <w:caps/>
              <w:color w:val="92278F" w:themeColor="accent1"/>
              <w:sz w:val="18"/>
              <w:szCs w:val="18"/>
            </w:rPr>
          </w:pPr>
        </w:p>
      </w:tc>
      <w:tc>
        <w:tcPr>
          <w:tcW w:w="2402" w:type="pct"/>
        </w:tcPr>
        <w:p w14:paraId="49D71F34" w14:textId="498F9FE5" w:rsidR="007B27F4" w:rsidRDefault="00DF7222">
          <w:pPr>
            <w:pStyle w:val="Footer"/>
            <w:jc w:val="right"/>
            <w:rPr>
              <w:caps/>
              <w:color w:val="92278F" w:themeColor="accent1"/>
              <w:sz w:val="18"/>
              <w:szCs w:val="18"/>
            </w:rPr>
          </w:pPr>
          <w:r w:rsidRPr="00DF7222">
            <w:rPr>
              <w:caps/>
              <w:color w:val="92278F" w:themeColor="accent1"/>
              <w:sz w:val="18"/>
              <w:szCs w:val="18"/>
            </w:rPr>
            <w:fldChar w:fldCharType="begin"/>
          </w:r>
          <w:r w:rsidRPr="00DF7222">
            <w:rPr>
              <w:caps/>
              <w:color w:val="92278F" w:themeColor="accent1"/>
              <w:sz w:val="18"/>
              <w:szCs w:val="18"/>
            </w:rPr>
            <w:instrText xml:space="preserve"> DATE \@ "dd/MM/yyyy" </w:instrText>
          </w:r>
          <w:r w:rsidRPr="00DF7222">
            <w:rPr>
              <w:caps/>
              <w:color w:val="92278F" w:themeColor="accent1"/>
              <w:sz w:val="18"/>
              <w:szCs w:val="18"/>
            </w:rPr>
            <w:fldChar w:fldCharType="separate"/>
          </w:r>
          <w:r w:rsidR="00D0152F">
            <w:rPr>
              <w:caps/>
              <w:noProof/>
              <w:color w:val="92278F" w:themeColor="accent1"/>
              <w:sz w:val="18"/>
              <w:szCs w:val="18"/>
            </w:rPr>
            <w:t>23/06/2018</w:t>
          </w:r>
          <w:r w:rsidRPr="00DF7222">
            <w:rPr>
              <w:caps/>
              <w:color w:val="92278F" w:themeColor="accent1"/>
              <w:sz w:val="18"/>
              <w:szCs w:val="18"/>
            </w:rPr>
            <w:fldChar w:fldCharType="end"/>
          </w:r>
        </w:p>
      </w:tc>
    </w:tr>
  </w:tbl>
  <w:p w14:paraId="6EB3C3A3" w14:textId="77777777" w:rsidR="007B27F4" w:rsidRDefault="007B27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5345D5" w14:textId="77777777" w:rsidR="0001710F" w:rsidRDefault="0001710F" w:rsidP="007B27F4">
      <w:pPr>
        <w:spacing w:after="0" w:line="240" w:lineRule="auto"/>
      </w:pPr>
      <w:r>
        <w:separator/>
      </w:r>
    </w:p>
  </w:footnote>
  <w:footnote w:type="continuationSeparator" w:id="0">
    <w:p w14:paraId="056FE592" w14:textId="77777777" w:rsidR="0001710F" w:rsidRDefault="0001710F" w:rsidP="007B27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A8F8F" w14:textId="77777777" w:rsidR="002C22AF" w:rsidRDefault="002C22AF" w:rsidP="002C22AF">
    <w:pPr>
      <w:pStyle w:val="Header"/>
    </w:pPr>
  </w:p>
  <w:p w14:paraId="091B2EBA" w14:textId="7FBAE665" w:rsidR="0001710F" w:rsidRDefault="002C22AF" w:rsidP="002C22AF">
    <w:pPr>
      <w:pStyle w:val="Header"/>
    </w:pPr>
    <w:r>
      <w:tab/>
    </w:r>
    <w:r>
      <w:tab/>
    </w:r>
    <w:r w:rsidRPr="002C22AF">
      <w:fldChar w:fldCharType="begin"/>
    </w:r>
    <w:r w:rsidRPr="002C22AF">
      <w:instrText xml:space="preserve"> DATE \@ "dd/MM/yyyy" </w:instrText>
    </w:r>
    <w:r w:rsidRPr="002C22AF">
      <w:fldChar w:fldCharType="separate"/>
    </w:r>
    <w:r w:rsidR="00D0152F">
      <w:rPr>
        <w:noProof/>
      </w:rPr>
      <w:t>23/06/2018</w:t>
    </w:r>
    <w:r w:rsidRPr="002C22AF">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730888"/>
    <w:multiLevelType w:val="hybridMultilevel"/>
    <w:tmpl w:val="12B63BBC"/>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saveSubsetFonts/>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sbA0NjcwsjCwNDUxMzFR0lEKTi0uzszPAykwrwUAoLmNgCwAAAA="/>
  </w:docVars>
  <w:rsids>
    <w:rsidRoot w:val="0001710F"/>
    <w:rsid w:val="0001710F"/>
    <w:rsid w:val="00066EDA"/>
    <w:rsid w:val="00127C07"/>
    <w:rsid w:val="002437D8"/>
    <w:rsid w:val="00275397"/>
    <w:rsid w:val="002C22AF"/>
    <w:rsid w:val="00360F3C"/>
    <w:rsid w:val="00372077"/>
    <w:rsid w:val="00443615"/>
    <w:rsid w:val="005978E6"/>
    <w:rsid w:val="005F5881"/>
    <w:rsid w:val="00613C03"/>
    <w:rsid w:val="007B27F4"/>
    <w:rsid w:val="00934A10"/>
    <w:rsid w:val="009F0D8C"/>
    <w:rsid w:val="00A36B64"/>
    <w:rsid w:val="00AE0005"/>
    <w:rsid w:val="00AE7805"/>
    <w:rsid w:val="00C56581"/>
    <w:rsid w:val="00D0152F"/>
    <w:rsid w:val="00DF7222"/>
    <w:rsid w:val="00E21C0A"/>
    <w:rsid w:val="00E719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D22F44"/>
  <w15:chartTrackingRefBased/>
  <w15:docId w15:val="{6C3ED4C7-2874-4AE5-8220-59AA856B3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710F"/>
  </w:style>
  <w:style w:type="paragraph" w:styleId="Heading1">
    <w:name w:val="heading 1"/>
    <w:basedOn w:val="Normal"/>
    <w:next w:val="Normal"/>
    <w:link w:val="Heading1Char"/>
    <w:uiPriority w:val="9"/>
    <w:qFormat/>
    <w:rsid w:val="0001710F"/>
    <w:pPr>
      <w:keepNext/>
      <w:keepLines/>
      <w:spacing w:before="240" w:after="0"/>
      <w:outlineLvl w:val="0"/>
    </w:pPr>
    <w:rPr>
      <w:rFonts w:asciiTheme="majorHAnsi" w:eastAsiaTheme="majorEastAsia" w:hAnsiTheme="majorHAnsi" w:cstheme="majorBidi"/>
      <w:color w:val="6D1D6A" w:themeColor="accent1" w:themeShade="BF"/>
      <w:sz w:val="32"/>
      <w:szCs w:val="32"/>
    </w:rPr>
  </w:style>
  <w:style w:type="paragraph" w:styleId="Heading2">
    <w:name w:val="heading 2"/>
    <w:basedOn w:val="Normal"/>
    <w:next w:val="Normal"/>
    <w:link w:val="Heading2Char"/>
    <w:uiPriority w:val="9"/>
    <w:unhideWhenUsed/>
    <w:qFormat/>
    <w:rsid w:val="002C22AF"/>
    <w:pPr>
      <w:keepNext/>
      <w:keepLines/>
      <w:spacing w:before="40" w:after="0"/>
      <w:outlineLvl w:val="1"/>
    </w:pPr>
    <w:rPr>
      <w:rFonts w:asciiTheme="majorHAnsi" w:eastAsiaTheme="majorEastAsia" w:hAnsiTheme="majorHAnsi" w:cstheme="majorBidi"/>
      <w:color w:val="6D1D6A" w:themeColor="accent1" w:themeShade="BF"/>
      <w:sz w:val="26"/>
      <w:szCs w:val="26"/>
    </w:rPr>
  </w:style>
  <w:style w:type="paragraph" w:styleId="Heading3">
    <w:name w:val="heading 3"/>
    <w:basedOn w:val="Normal"/>
    <w:next w:val="Normal"/>
    <w:link w:val="Heading3Char"/>
    <w:uiPriority w:val="9"/>
    <w:unhideWhenUsed/>
    <w:qFormat/>
    <w:rsid w:val="00D0152F"/>
    <w:pPr>
      <w:keepNext/>
      <w:keepLines/>
      <w:spacing w:before="40" w:after="0"/>
      <w:outlineLvl w:val="2"/>
    </w:pPr>
    <w:rPr>
      <w:rFonts w:asciiTheme="majorHAnsi" w:eastAsiaTheme="majorEastAsia" w:hAnsiTheme="majorHAnsi" w:cstheme="majorBidi"/>
      <w:color w:val="481346"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B27F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B27F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B27F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B27F4"/>
    <w:rPr>
      <w:rFonts w:eastAsiaTheme="minorEastAsia"/>
      <w:color w:val="5A5A5A" w:themeColor="text1" w:themeTint="A5"/>
      <w:spacing w:val="15"/>
    </w:rPr>
  </w:style>
  <w:style w:type="paragraph" w:styleId="Header">
    <w:name w:val="header"/>
    <w:basedOn w:val="Normal"/>
    <w:link w:val="HeaderChar"/>
    <w:uiPriority w:val="99"/>
    <w:unhideWhenUsed/>
    <w:rsid w:val="007B27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27F4"/>
  </w:style>
  <w:style w:type="paragraph" w:styleId="Footer">
    <w:name w:val="footer"/>
    <w:basedOn w:val="Normal"/>
    <w:link w:val="FooterChar"/>
    <w:uiPriority w:val="99"/>
    <w:unhideWhenUsed/>
    <w:rsid w:val="007B27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27F4"/>
  </w:style>
  <w:style w:type="character" w:customStyle="1" w:styleId="Heading1Char">
    <w:name w:val="Heading 1 Char"/>
    <w:basedOn w:val="DefaultParagraphFont"/>
    <w:link w:val="Heading1"/>
    <w:uiPriority w:val="9"/>
    <w:rsid w:val="0001710F"/>
    <w:rPr>
      <w:rFonts w:asciiTheme="majorHAnsi" w:eastAsiaTheme="majorEastAsia" w:hAnsiTheme="majorHAnsi" w:cstheme="majorBidi"/>
      <w:color w:val="6D1D6A" w:themeColor="accent1" w:themeShade="BF"/>
      <w:sz w:val="32"/>
      <w:szCs w:val="32"/>
    </w:rPr>
  </w:style>
  <w:style w:type="character" w:customStyle="1" w:styleId="Heading2Char">
    <w:name w:val="Heading 2 Char"/>
    <w:basedOn w:val="DefaultParagraphFont"/>
    <w:link w:val="Heading2"/>
    <w:uiPriority w:val="9"/>
    <w:rsid w:val="002C22AF"/>
    <w:rPr>
      <w:rFonts w:asciiTheme="majorHAnsi" w:eastAsiaTheme="majorEastAsia" w:hAnsiTheme="majorHAnsi" w:cstheme="majorBidi"/>
      <w:color w:val="6D1D6A" w:themeColor="accent1" w:themeShade="BF"/>
      <w:sz w:val="26"/>
      <w:szCs w:val="26"/>
    </w:rPr>
  </w:style>
  <w:style w:type="paragraph" w:styleId="ListParagraph">
    <w:name w:val="List Paragraph"/>
    <w:basedOn w:val="Normal"/>
    <w:uiPriority w:val="34"/>
    <w:qFormat/>
    <w:rsid w:val="002C22AF"/>
    <w:pPr>
      <w:ind w:left="720"/>
      <w:contextualSpacing/>
    </w:pPr>
  </w:style>
  <w:style w:type="paragraph" w:styleId="BalloonText">
    <w:name w:val="Balloon Text"/>
    <w:basedOn w:val="Normal"/>
    <w:link w:val="BalloonTextChar"/>
    <w:uiPriority w:val="99"/>
    <w:semiHidden/>
    <w:unhideWhenUsed/>
    <w:rsid w:val="00D015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152F"/>
    <w:rPr>
      <w:rFonts w:ascii="Segoe UI" w:hAnsi="Segoe UI" w:cs="Segoe UI"/>
      <w:sz w:val="18"/>
      <w:szCs w:val="18"/>
    </w:rPr>
  </w:style>
  <w:style w:type="character" w:customStyle="1" w:styleId="Heading3Char">
    <w:name w:val="Heading 3 Char"/>
    <w:basedOn w:val="DefaultParagraphFont"/>
    <w:link w:val="Heading3"/>
    <w:uiPriority w:val="9"/>
    <w:rsid w:val="00D0152F"/>
    <w:rPr>
      <w:rFonts w:asciiTheme="majorHAnsi" w:eastAsiaTheme="majorEastAsia" w:hAnsiTheme="majorHAnsi" w:cstheme="majorBidi"/>
      <w:color w:val="481346"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TimothyLanger">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Custom 1">
      <a:majorFont>
        <a:latin typeface="Roboto Black"/>
        <a:ea typeface=""/>
        <a:cs typeface=""/>
      </a:majorFont>
      <a:minorFont>
        <a:latin typeface="Robo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F47B01-2CA7-4E8F-AF49-34222205A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272</TotalTime>
  <Pages>2</Pages>
  <Words>238</Words>
  <Characters>1360</Characters>
  <Application>Microsoft Office Word</Application>
  <DocSecurity>0</DocSecurity>
  <Lines>11</Lines>
  <Paragraphs>3</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Observations</vt:lpstr>
      <vt:lpstr>    Questions</vt:lpstr>
      <vt:lpstr>    Testing for Oxygen Gas</vt:lpstr>
    </vt:vector>
  </TitlesOfParts>
  <Company/>
  <LinksUpToDate>false</LinksUpToDate>
  <CharactersWithSpaces>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Laboratory preparation of Oxygen Gas</dc:title>
  <dc:subject/>
  <dc:creator>Timothy Langer</dc:creator>
  <cp:keywords/>
  <dc:description/>
  <cp:lastModifiedBy> </cp:lastModifiedBy>
  <cp:revision>1</cp:revision>
  <cp:lastPrinted>2018-06-23T15:33:00Z</cp:lastPrinted>
  <dcterms:created xsi:type="dcterms:W3CDTF">2018-06-23T13:56:00Z</dcterms:created>
  <dcterms:modified xsi:type="dcterms:W3CDTF">2018-06-23T18:31:00Z</dcterms:modified>
</cp:coreProperties>
</file>